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8388839" w:rsidP="4D1456A1" w:rsidRDefault="38388839" w14:paraId="1CAFE8D4" w14:textId="2699BAB3">
      <w:pPr>
        <w:pStyle w:val="Heading1"/>
        <w:spacing w:before="322" w:beforeAutospacing="off" w:after="322" w:afterAutospacing="off"/>
        <w:jc w:val="center"/>
        <w:rPr>
          <w:rFonts w:ascii="Poppins" w:hAnsi="Poppins" w:eastAsia="Poppins" w:cs="Poppins"/>
          <w:b w:val="1"/>
          <w:bCs w:val="1"/>
          <w:noProof w:val="0"/>
          <w:color w:val="auto"/>
          <w:sz w:val="48"/>
          <w:szCs w:val="4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auto"/>
          <w:sz w:val="48"/>
          <w:szCs w:val="48"/>
          <w:lang w:val="en-US"/>
        </w:rPr>
        <w:t>Accounting Policies and Procedures Manual</w:t>
      </w:r>
    </w:p>
    <w:p w:rsidR="38388839" w:rsidP="4D1456A1" w:rsidRDefault="38388839" w14:paraId="6D32163B" w14:textId="0C54A6F8">
      <w:pPr>
        <w:spacing w:before="240" w:beforeAutospacing="off" w:after="240" w:afterAutospacing="off"/>
        <w:jc w:val="center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[Company Name]</w:t>
      </w:r>
    </w:p>
    <w:p w:rsidR="38388839" w:rsidP="4D1456A1" w:rsidRDefault="38388839" w14:paraId="0515D801" w14:textId="472E27E2">
      <w:pPr>
        <w:spacing w:before="240" w:beforeAutospacing="off" w:after="240" w:afterAutospacing="off"/>
        <w:jc w:val="center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Effective Date: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Date]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Version: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069B4E2D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1.0</w:t>
      </w:r>
      <w:r w:rsidRPr="4D1456A1" w:rsidR="53C27BAE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]</w:t>
      </w:r>
    </w:p>
    <w:p w:rsidR="38388839" w:rsidP="4D1456A1" w:rsidRDefault="38388839" w14:paraId="5F8F2F92" w14:textId="5A77963A">
      <w:pPr>
        <w:pStyle w:val="Heading2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1. Introduction</w:t>
      </w:r>
    </w:p>
    <w:p w:rsidR="38388839" w:rsidP="4D1456A1" w:rsidRDefault="38388839" w14:paraId="22FB4DDC" w14:textId="7A9EB620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1.1. Purpose of the Manual</w:t>
      </w:r>
    </w:p>
    <w:p w:rsidR="38388839" w:rsidP="4D1456A1" w:rsidRDefault="38388839" w14:paraId="3D303E3B" w14:textId="415FA50E">
      <w:pPr>
        <w:spacing w:before="240" w:beforeAutospacing="off" w:after="240" w:afterAutospacing="off"/>
      </w:pPr>
      <w:r w:rsidRPr="4D1456A1" w:rsidR="5F734478">
        <w:rPr>
          <w:rFonts w:ascii="Poppins" w:hAnsi="Poppins" w:eastAsia="Poppins" w:cs="Poppins"/>
          <w:noProof w:val="0"/>
          <w:color w:val="0E101A"/>
          <w:sz w:val="24"/>
          <w:szCs w:val="24"/>
          <w:lang w:val="en-US"/>
        </w:rPr>
        <w:t xml:space="preserve">This Accounting Policies and Procedures Manual (the "Manual") outlines the accounting principles, policies, and procedures that </w:t>
      </w:r>
      <w:r w:rsidRPr="4D1456A1" w:rsidR="5F734478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sz w:val="24"/>
          <w:szCs w:val="24"/>
          <w:lang w:val="en-US"/>
        </w:rPr>
        <w:t>[Company Name]</w:t>
      </w:r>
      <w:r w:rsidRPr="4D1456A1" w:rsidR="5F734478">
        <w:rPr>
          <w:rFonts w:ascii="Poppins" w:hAnsi="Poppins" w:eastAsia="Poppins" w:cs="Poppins"/>
          <w:noProof w:val="0"/>
          <w:color w:val="0E101A"/>
          <w:sz w:val="24"/>
          <w:szCs w:val="24"/>
          <w:lang w:val="en-US"/>
        </w:rPr>
        <w:t xml:space="preserve"> (the "Company") must follow. The primary purpose of this Manual is to: </w:t>
      </w:r>
      <w:r w:rsidRPr="4D1456A1" w:rsidR="5F734478">
        <w:rPr>
          <w:rFonts w:ascii="Poppins" w:hAnsi="Poppins" w:eastAsia="Poppins" w:cs="Poppins"/>
          <w:noProof w:val="0"/>
          <w:sz w:val="24"/>
          <w:szCs w:val="24"/>
          <w:lang w:val="en-US"/>
        </w:rPr>
        <w:t xml:space="preserve"> </w:t>
      </w:r>
    </w:p>
    <w:p w:rsidR="38388839" w:rsidP="4D1456A1" w:rsidRDefault="38388839" w14:paraId="6A757BD3" w14:textId="0C7293F3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Ensure consistent application of accounting principles and practices across all financial transactions.</w:t>
      </w:r>
    </w:p>
    <w:p w:rsidR="38388839" w:rsidP="4D1456A1" w:rsidRDefault="38388839" w14:paraId="5072A408" w14:textId="7A4ED618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Promote accuracy, reliability, and timeliness in financial reporting.</w:t>
      </w:r>
    </w:p>
    <w:p w:rsidR="38388839" w:rsidP="4D1456A1" w:rsidRDefault="38388839" w14:paraId="48F0EA91" w14:textId="155A9B73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Establish clear responsibilities and accountability within the accounting and finance functions.</w:t>
      </w:r>
    </w:p>
    <w:p w:rsidR="38388839" w:rsidP="4D1456A1" w:rsidRDefault="38388839" w14:paraId="04BDABAE" w14:textId="55137472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Provide guidance for all employees involved in financial processes.</w:t>
      </w:r>
    </w:p>
    <w:p w:rsidR="38388839" w:rsidP="4D1456A1" w:rsidRDefault="38388839" w14:paraId="3B025A2A" w14:textId="7E292047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Ensure compliance with relevant accounting standards, laws, and regulations.</w:t>
      </w:r>
    </w:p>
    <w:p w:rsidR="38388839" w:rsidP="4D1456A1" w:rsidRDefault="38388839" w14:paraId="16B9311B" w14:textId="61EB477E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Facilitate the training of new accounting personnel.</w:t>
      </w:r>
    </w:p>
    <w:p w:rsidR="38388839" w:rsidP="4D1456A1" w:rsidRDefault="38388839" w14:paraId="01D5E209" w14:textId="0D25484D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1.2. Scope</w:t>
      </w:r>
    </w:p>
    <w:p w:rsidR="38388839" w:rsidP="4D1456A1" w:rsidRDefault="38388839" w14:paraId="09F97ACC" w14:textId="5B9227D0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This Manual applies to all employees, departments, and operations of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[Company Name]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that are involved in financial transactions or financial reporting. It covers the core accounting functions and processes critical to the Company's financial operations.</w:t>
      </w:r>
    </w:p>
    <w:p w:rsidR="38388839" w:rsidP="4D1456A1" w:rsidRDefault="38388839" w14:paraId="7670B65B" w14:textId="2EDAC523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1.3. Authority and Responsibility</w:t>
      </w:r>
    </w:p>
    <w:p w:rsidR="38388839" w:rsidP="4D1456A1" w:rsidRDefault="38388839" w14:paraId="091DE524" w14:textId="2B69681F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This Manual is authorized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[Name/Title, e.g., Chief Financial Officer or Board of Directors]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>.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employees are expected to adhere to the policies and procedures outlined </w:t>
      </w:r>
      <w:bookmarkStart w:name="_Int_xZlnMcor" w:id="1770766278"/>
      <w:r w:rsidRPr="4D1456A1" w:rsidR="38C3E9D1">
        <w:rPr>
          <w:rFonts w:ascii="Poppins" w:hAnsi="Poppins" w:eastAsia="Poppins" w:cs="Poppins"/>
          <w:noProof w:val="0"/>
          <w:lang w:val="en-US"/>
        </w:rPr>
        <w:t>herein</w:t>
      </w:r>
      <w:bookmarkEnd w:id="1770766278"/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. The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[Department Name, e.g., Finance Department]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is responsible for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maintaining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and updating this Manual.</w:t>
      </w:r>
    </w:p>
    <w:p w:rsidR="38388839" w:rsidP="4D1456A1" w:rsidRDefault="38388839" w14:paraId="3B96ABC5" w14:textId="386947DA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1.4. Manual Revisions</w:t>
      </w:r>
    </w:p>
    <w:p w:rsidR="38388839" w:rsidP="4D1456A1" w:rsidRDefault="38388839" w14:paraId="0A3EBD7F" w14:textId="3B5CC7ED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This Manual will be reviewed annually, or more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frequently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as needed, to ensure its continued relevance and compliance with changes in accounting standards, regulations, or Company operations. All revisions must be approved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[Name/Title, e.g., CFO]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and communicated to affected personnel.</w:t>
      </w:r>
    </w:p>
    <w:p w:rsidR="38388839" w:rsidP="4D1456A1" w:rsidRDefault="38388839" w14:paraId="2129A729" w14:textId="2B90D346">
      <w:pPr>
        <w:pStyle w:val="Heading2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2. Company Overview</w:t>
      </w:r>
    </w:p>
    <w:p w:rsidR="38388839" w:rsidP="4D1456A1" w:rsidRDefault="38388839" w14:paraId="6E5D7117" w14:textId="1510D462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2.1. Mission and Vision</w:t>
      </w:r>
    </w:p>
    <w:p w:rsidR="38388839" w:rsidP="4D1456A1" w:rsidRDefault="38388839" w14:paraId="208F2722" w14:textId="262A22A0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Mission: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[Insert Company's Mission Statement]</w:t>
      </w:r>
    </w:p>
    <w:p w:rsidR="38388839" w:rsidP="4D1456A1" w:rsidRDefault="38388839" w14:paraId="56740038" w14:textId="057BC76E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Vision: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[Insert Company's Vision Statement]</w:t>
      </w:r>
    </w:p>
    <w:p w:rsidR="38388839" w:rsidP="4D1456A1" w:rsidRDefault="38388839" w14:paraId="61A5084A" w14:textId="31A50E6B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 xml:space="preserve">2.2. Organizational Structure </w:t>
      </w:r>
    </w:p>
    <w:p w:rsidR="38388839" w:rsidP="4D1456A1" w:rsidRDefault="38388839" w14:paraId="0B9D3779" w14:textId="5242598B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[Provide a brief description or insert an organizational chart snippet outlining the finance department's structure, reporting lines, and key roles (e.g., CFO, Controller, Accounting Manager, Staff Accountant).]</w:t>
      </w:r>
    </w:p>
    <w:p w:rsidR="38388839" w:rsidP="4D1456A1" w:rsidRDefault="38388839" w14:paraId="33C29286" w14:textId="2041E7A4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2.3. Key Personnel and Roles</w:t>
      </w:r>
    </w:p>
    <w:p w:rsidR="38388839" w:rsidP="4D1456A1" w:rsidRDefault="38388839" w14:paraId="112DDE4F" w14:textId="2D926E15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Chief Financial Officer (CFO):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[Name]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- Responsible for overall financial strategy, compliance, and oversight.</w:t>
      </w:r>
    </w:p>
    <w:p w:rsidR="38388839" w:rsidP="4D1456A1" w:rsidRDefault="38388839" w14:paraId="2E10C060" w14:textId="01A4B9E9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Accounting Manager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: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[Name]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- Manages daily accounting activities, supervises staff, and ensures adherence to policies.</w:t>
      </w:r>
    </w:p>
    <w:p w:rsidR="38388839" w:rsidP="4D1456A1" w:rsidRDefault="38388839" w14:paraId="213E91E2" w14:textId="10ED8B7E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Accounts Receivable Specialist: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[Name]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- Handles invoicing, cash receipts, and collections.</w:t>
      </w:r>
    </w:p>
    <w:p w:rsidR="38388839" w:rsidP="4D1456A1" w:rsidRDefault="38388839" w14:paraId="76632D30" w14:textId="59B36D42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Accounts Payable Specialist: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 xml:space="preserve"> [Name]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- Manages vendor invoices, payments, and expense reimbursements.</w:t>
      </w:r>
    </w:p>
    <w:p w:rsidR="38388839" w:rsidP="4D1456A1" w:rsidRDefault="38388839" w14:paraId="21FA14A5" w14:textId="0F9D998F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Payroll Administrator: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N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- Processes payroll and ensures compliance with tax regulations.</w:t>
      </w:r>
    </w:p>
    <w:p w:rsidR="38388839" w:rsidP="4D1456A1" w:rsidRDefault="38388839" w14:paraId="26764C83" w14:textId="572811D7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[Add other relevant roles as applicable]</w:t>
      </w:r>
    </w:p>
    <w:p w:rsidR="38388839" w:rsidP="4D1456A1" w:rsidRDefault="38388839" w14:paraId="12AA7FEF" w14:textId="7BAD85E0">
      <w:pPr>
        <w:pStyle w:val="Heading2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3. General Accounting Principles</w:t>
      </w:r>
    </w:p>
    <w:p w:rsidR="38388839" w:rsidP="4D1456A1" w:rsidRDefault="38388839" w14:paraId="7A03B185" w14:textId="7D0FF8B0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3.1. Basis of Accounting</w:t>
      </w:r>
    </w:p>
    <w:p w:rsidR="38388839" w:rsidP="4D1456A1" w:rsidRDefault="38388839" w14:paraId="2DA47255" w14:textId="3437DF74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[Company Name]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uses the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[Accrual Basis / Cash Basis]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of accounting.</w:t>
      </w:r>
    </w:p>
    <w:p w:rsidR="38388839" w:rsidP="4D1456A1" w:rsidRDefault="38388839" w14:paraId="35665D1A" w14:textId="1CC243D2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Accrual Basis: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Revenues are recognized when earned, regardless of when cash is received. Expenses are recognized when incurred, regardless of when cash is paid. This provides a more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accurate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picture of the Company's financial performance over a period.</w:t>
      </w:r>
    </w:p>
    <w:p w:rsidR="38388839" w:rsidP="4D1456A1" w:rsidRDefault="38388839" w14:paraId="3A1BE4D4" w14:textId="3224AE1F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Cash Basis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Revenues are recognized when cash is received. Expenses are recognized when cash is paid. (Typically used by smaller entities or for tax purposes</w:t>
      </w:r>
      <w:r w:rsidRPr="4D1456A1" w:rsidR="1820CAAD">
        <w:rPr>
          <w:rFonts w:ascii="Poppins" w:hAnsi="Poppins" w:eastAsia="Poppins" w:cs="Poppins"/>
          <w:noProof w:val="0"/>
          <w:lang w:val="en-US"/>
        </w:rPr>
        <w:t>.</w:t>
      </w:r>
      <w:r w:rsidRPr="4D1456A1" w:rsidR="38C3E9D1">
        <w:rPr>
          <w:rFonts w:ascii="Poppins" w:hAnsi="Poppins" w:eastAsia="Poppins" w:cs="Poppins"/>
          <w:noProof w:val="0"/>
          <w:lang w:val="en-US"/>
        </w:rPr>
        <w:t>)</w:t>
      </w:r>
    </w:p>
    <w:p w:rsidR="38388839" w:rsidP="4D1456A1" w:rsidRDefault="38388839" w14:paraId="0F1390AB" w14:textId="1EB18932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3.2. Generally Accepted Accounting Principles (GAAP) / International Financial Reporting Standards (IFRS) Adherence</w:t>
      </w:r>
    </w:p>
    <w:p w:rsidR="38388839" w:rsidP="4D1456A1" w:rsidRDefault="38388839" w14:paraId="1BD9B84D" w14:textId="4F177DC1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financial statements and accounting records of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[Company Name]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shall be prepared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in accordance with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[Generally Accepted Accounting Principles (GAAP) in the United States / International Financial Reporting Standards (IFRS)]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, unless otherwise specified for internal management reporting.</w:t>
      </w:r>
    </w:p>
    <w:p w:rsidR="38388839" w:rsidP="4D1456A1" w:rsidRDefault="38388839" w14:paraId="60B2CCFD" w14:textId="75622430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3.3. Materiality</w:t>
      </w:r>
    </w:p>
    <w:p w:rsidR="38388839" w:rsidP="4D1456A1" w:rsidRDefault="38388839" w14:paraId="07FF24F0" w14:textId="0BC86FC4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Transactions and events will be recorded and reported based on their materiality.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 transaction is considered material if its omission or misstatement could influence the economic decisions of users taken on the basis of the financial statements.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Materiality thresholds will be reviewed and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established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annually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[Name/Title, e.g., CFO]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311A7F6C" w14:textId="269A6FD8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3.4. Consistency</w:t>
      </w:r>
    </w:p>
    <w:p w:rsidR="38388839" w:rsidP="4D1456A1" w:rsidRDefault="38388839" w14:paraId="594AD568" w14:textId="2C9F5842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Accounting policies and methods will be applied consistently from one accounting period to the next to ensure comparability of financial data over time. Any changes in accounting policies will be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disclosed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in the financial statements, along with their impact.</w:t>
      </w:r>
    </w:p>
    <w:p w:rsidR="38388839" w:rsidP="4D1456A1" w:rsidRDefault="38388839" w14:paraId="2A05ADD2" w14:textId="1B0F8602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3.5. Going Concern</w:t>
      </w:r>
    </w:p>
    <w:p w:rsidR="38388839" w:rsidP="4D1456A1" w:rsidRDefault="38388839" w14:paraId="75FEC0FA" w14:textId="46B59D36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Financial statements are prepared on the assumption that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[Company Name]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will continue to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operate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indefinitely. If there are significant doubts about the Company's ability to continue as a going concern,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appropriate disclosures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will be made.</w:t>
      </w:r>
    </w:p>
    <w:p w:rsidR="38388839" w:rsidP="4D1456A1" w:rsidRDefault="38388839" w14:paraId="71B52EE2" w14:textId="240E61CE">
      <w:pPr>
        <w:pStyle w:val="Heading2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4. Chart of Accounts</w:t>
      </w:r>
    </w:p>
    <w:p w:rsidR="38388839" w:rsidP="4D1456A1" w:rsidRDefault="38388839" w14:paraId="6F03DBFE" w14:textId="6A43B5E5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4.1. Structure and Usage</w:t>
      </w:r>
    </w:p>
    <w:p w:rsidR="38388839" w:rsidP="4D1456A1" w:rsidRDefault="38388839" w14:paraId="1C34A927" w14:textId="3F894266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Chart of Accounts (COA) is a systematically organized list of all accounts used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[Company Name]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to record financial transactions. It is structured to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facilitate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accurate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financial reporting and analysis.</w:t>
      </w:r>
    </w:p>
    <w:p w:rsidR="38388839" w:rsidP="4D1456A1" w:rsidRDefault="38388839" w14:paraId="11E613F0" w14:textId="54C42685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Account Numbering Convention: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1000-1999 for Assets, 2000-2999 for Liabilities, 3000-3999 for Equity, 4000-4999 for Revenue, 5000-5999 for Cost of Goods Sold, 6000-6999 for Operating Expenses, etc.]</w:t>
      </w:r>
    </w:p>
    <w:p w:rsidR="38388839" w:rsidP="4D1456A1" w:rsidRDefault="38388839" w14:paraId="7DF3778B" w14:textId="658E95E3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Department/Location Codes: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[If applicable, describe how department or location codes are integrated into the COA or used as separate dimensions for tracking.]</w:t>
      </w:r>
    </w:p>
    <w:p w:rsidR="38388839" w:rsidP="4D1456A1" w:rsidRDefault="38388839" w14:paraId="6AEC9924" w14:textId="04D05D46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4.2. Account Definitions</w:t>
      </w:r>
    </w:p>
    <w:p w:rsidR="38388839" w:rsidP="4D1456A1" w:rsidRDefault="38388839" w14:paraId="4A68D45F" w14:textId="2BFB5635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Each account in the COA has a specific purpose and definition. Employees are to use the most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appropriate account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for each transaction.</w:t>
      </w:r>
    </w:p>
    <w:p w:rsidR="38388839" w:rsidP="4D1456A1" w:rsidRDefault="38388839" w14:paraId="47206689" w14:textId="3DA6C89A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Example:</w:t>
      </w:r>
    </w:p>
    <w:p w:rsidR="38388839" w:rsidP="4D1456A1" w:rsidRDefault="38388839" w14:paraId="43EDE563" w14:textId="0E778A7B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Account: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1010 - Cash in Bank</w:t>
      </w:r>
    </w:p>
    <w:p w:rsidR="38388839" w:rsidP="4D1456A1" w:rsidRDefault="38388839" w14:paraId="76070141" w14:textId="0650E30F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Definition: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Represents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funds held in the Company's primary operating bank accounts.</w:t>
      </w:r>
    </w:p>
    <w:p w:rsidR="38388839" w:rsidP="4D1456A1" w:rsidRDefault="38388839" w14:paraId="69045AD9" w14:textId="7068BC17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Account: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4000 - Sales Revenue</w:t>
      </w:r>
    </w:p>
    <w:p w:rsidR="38388839" w:rsidP="4D1456A1" w:rsidRDefault="38388839" w14:paraId="14645593" w14:textId="5A477E2C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Definition: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Revenue generated from the primary business activities of selling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[goods/services]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731EF20B" w14:textId="00CE451D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Account: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6100 - Office Supplies Expense</w:t>
      </w:r>
    </w:p>
    <w:p w:rsidR="38388839" w:rsidP="4D1456A1" w:rsidRDefault="38388839" w14:paraId="7AF66BB6" w14:textId="7574C734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Definition: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Costs incurred for general office supplies used in daily operations.</w:t>
      </w:r>
    </w:p>
    <w:p w:rsidR="38388839" w:rsidP="4D1456A1" w:rsidRDefault="38388839" w14:paraId="03777867" w14:textId="4108AC91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[Provide a comprehensive list or reference to the full Chart of Accounts document.]</w:t>
      </w:r>
    </w:p>
    <w:p w:rsidR="38388839" w:rsidP="4D1456A1" w:rsidRDefault="38388839" w14:paraId="3A5A019F" w14:textId="2AA4627B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4.3. New Account Requests</w:t>
      </w:r>
    </w:p>
    <w:p w:rsidR="38388839" w:rsidP="4D1456A1" w:rsidRDefault="38388839" w14:paraId="6302219B" w14:textId="07D3D6FA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Any request for a new general ledger account must be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submitted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to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[Name/Title, e.g., Controller]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using the "New Account Request Form"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[or equivalent process]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 The request must include:</w:t>
      </w:r>
    </w:p>
    <w:p w:rsidR="38388839" w:rsidP="4D1456A1" w:rsidRDefault="38388839" w14:paraId="096738C0" w14:textId="3121C845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Reason for the new account.</w:t>
      </w:r>
    </w:p>
    <w:p w:rsidR="38388839" w:rsidP="4D1456A1" w:rsidRDefault="38388839" w14:paraId="631FFA79" w14:textId="4C39B151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Proposed account number and name.</w:t>
      </w:r>
    </w:p>
    <w:p w:rsidR="38388839" w:rsidP="4D1456A1" w:rsidRDefault="38388839" w14:paraId="04FFB90F" w14:textId="399CEE15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Definition and intended use.</w:t>
      </w:r>
    </w:p>
    <w:p w:rsidR="38388839" w:rsidP="4D1456A1" w:rsidRDefault="38388839" w14:paraId="677C4B43" w14:textId="5044C294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Impact on existing reporting.</w:t>
      </w:r>
    </w:p>
    <w:p w:rsidR="38388839" w:rsidP="4D1456A1" w:rsidRDefault="38388839" w14:paraId="1BA78604" w14:textId="45D01255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Approval is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required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from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[Name/Title, e.g., CFO or Controller]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before a new account can be added to the accounting system.</w:t>
      </w:r>
    </w:p>
    <w:p w:rsidR="38388839" w:rsidP="4D1456A1" w:rsidRDefault="38388839" w14:paraId="4C34308E" w14:textId="174E84A1">
      <w:pPr>
        <w:pStyle w:val="Heading2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5. Cash Management</w:t>
      </w:r>
    </w:p>
    <w:p w:rsidR="38388839" w:rsidP="4D1456A1" w:rsidRDefault="38388839" w14:paraId="0AA3EFCA" w14:textId="0098D08D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5.1. Cash Receipts</w:t>
      </w:r>
    </w:p>
    <w:p w:rsidR="38388839" w:rsidP="4D1456A1" w:rsidRDefault="38388839" w14:paraId="3752E7F1" w14:textId="354F12F5">
      <w:pPr>
        <w:pStyle w:val="Heading4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5.1.1. Receiving Payments (Checks, ACH, Credit Cards)</w:t>
      </w:r>
    </w:p>
    <w:p w:rsidR="38388839" w:rsidP="4D1456A1" w:rsidRDefault="38388839" w14:paraId="27C8FCA0" w14:textId="5AB87570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cash and checks received must be securely stored until deposited. Electronic payments (ACH, credit cards) must be reconciled daily.</w:t>
      </w:r>
    </w:p>
    <w:p w:rsidR="38388839" w:rsidP="4D1456A1" w:rsidRDefault="38388839" w14:paraId="0A32A0CC" w14:textId="6ABC99E1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6E3FD355" w14:textId="20F39B76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Mail/Physical Checks:</w:t>
      </w:r>
    </w:p>
    <w:p w:rsidR="38388839" w:rsidP="4D1456A1" w:rsidRDefault="38388839" w14:paraId="6FBF9DB4" w14:textId="00A70A93">
      <w:pPr>
        <w:pStyle w:val="ListParagraph"/>
        <w:numPr>
          <w:ilvl w:val="1"/>
          <w:numId w:val="1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Mail is opened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 xml:space="preserve">[Position, e.g.,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designated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 xml:space="preserve"> administrative staff]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.</w:t>
      </w:r>
    </w:p>
    <w:p w:rsidR="38388839" w:rsidP="4D1456A1" w:rsidRDefault="38388839" w14:paraId="1AF54E9B" w14:textId="0CFAB570">
      <w:pPr>
        <w:pStyle w:val="ListParagraph"/>
        <w:numPr>
          <w:ilvl w:val="1"/>
          <w:numId w:val="15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Checks are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immediately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logged </w:t>
      </w:r>
      <w:r w:rsidRPr="4D1456A1" w:rsidR="48B7D3D3">
        <w:rPr>
          <w:rFonts w:ascii="Poppins" w:hAnsi="Poppins" w:eastAsia="Poppins" w:cs="Poppins"/>
          <w:noProof w:val="0"/>
          <w:lang w:val="en-US"/>
        </w:rPr>
        <w:t>into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check logbook/spreadsheet]</w:t>
      </w:r>
      <w:r w:rsidRPr="4D1456A1" w:rsidR="56B27490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,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including date, pay</w:t>
      </w:r>
      <w:r w:rsidRPr="4D1456A1" w:rsidR="65382201">
        <w:rPr>
          <w:rFonts w:ascii="Poppins" w:hAnsi="Poppins" w:eastAsia="Poppins" w:cs="Poppins"/>
          <w:noProof w:val="0"/>
          <w:lang w:val="en-US"/>
        </w:rPr>
        <w:t>o</w:t>
      </w:r>
      <w:r w:rsidRPr="4D1456A1" w:rsidR="38C3E9D1">
        <w:rPr>
          <w:rFonts w:ascii="Poppins" w:hAnsi="Poppins" w:eastAsia="Poppins" w:cs="Poppins"/>
          <w:noProof w:val="0"/>
          <w:lang w:val="en-US"/>
        </w:rPr>
        <w:t>r, amount, and invoice number (if applicable).</w:t>
      </w:r>
    </w:p>
    <w:p w:rsidR="38388839" w:rsidP="4D1456A1" w:rsidRDefault="38388839" w14:paraId="5143DD6D" w14:textId="1E7EFD33">
      <w:pPr>
        <w:pStyle w:val="ListParagraph"/>
        <w:numPr>
          <w:ilvl w:val="1"/>
          <w:numId w:val="15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Checks are then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forwarded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to the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Position, e.g., Accounts Receivable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22F63A11" w14:textId="386BA237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Electronic Payments (ACH/Credit Card):</w:t>
      </w:r>
    </w:p>
    <w:p w:rsidR="38388839" w:rsidP="4D1456A1" w:rsidRDefault="38388839" w14:paraId="404276BD" w14:textId="25F824F5">
      <w:pPr>
        <w:pStyle w:val="ListParagraph"/>
        <w:numPr>
          <w:ilvl w:val="1"/>
          <w:numId w:val="15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Daily reports from the bank or payment processor are downloaded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Accounts Receivable Specialist]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.</w:t>
      </w:r>
    </w:p>
    <w:p w:rsidR="38388839" w:rsidP="4D1456A1" w:rsidRDefault="38388839" w14:paraId="20E93FFA" w14:textId="477DE8DC">
      <w:pPr>
        <w:pStyle w:val="ListParagraph"/>
        <w:numPr>
          <w:ilvl w:val="1"/>
          <w:numId w:val="15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Transactions are matched to outstanding invoices or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appropriate revenue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accounts.</w:t>
      </w:r>
    </w:p>
    <w:p w:rsidR="38388839" w:rsidP="4D1456A1" w:rsidRDefault="38388839" w14:paraId="11717377" w14:textId="697B72CD">
      <w:pPr>
        <w:pStyle w:val="Heading4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5.1.2. Daily Deposit Procedures</w:t>
      </w:r>
    </w:p>
    <w:p w:rsidR="38388839" w:rsidP="4D1456A1" w:rsidRDefault="38388839" w14:paraId="141D4FF6" w14:textId="68FAC871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cash and checks received must be deposited into the Company's bank account daily, or at least within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1 business day]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of receipt.</w:t>
      </w:r>
    </w:p>
    <w:p w:rsidR="38388839" w:rsidP="4D1456A1" w:rsidRDefault="38388839" w14:paraId="19594237" w14:textId="6BA92674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4A17313D" w14:textId="5DC99EAF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Accounts Receivable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prepares the daily deposit slip, ensuring the total matches the logged receipts.</w:t>
      </w:r>
    </w:p>
    <w:p w:rsidR="38388839" w:rsidP="4D1456A1" w:rsidRDefault="38388839" w14:paraId="3E88F661" w14:textId="129BA254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 copy of the deposit slip and supporting documentation (e.g., check log, payment reports) is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retained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089C36F1" w14:textId="02162116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Deposits are made at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[Bank Name]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[Method, e.g., bank teller, night deposit, remote deposit capture]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02215CB9" w14:textId="0A33604D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The deposit receipt is reconciled against the deposit slip and </w:t>
      </w:r>
      <w:bookmarkStart w:name="_Int_wRbfv6S4" w:id="97449127"/>
      <w:r w:rsidRPr="4D1456A1" w:rsidR="38C3E9D1">
        <w:rPr>
          <w:rFonts w:ascii="Poppins" w:hAnsi="Poppins" w:eastAsia="Poppins" w:cs="Poppins"/>
          <w:noProof w:val="0"/>
          <w:lang w:val="en-US"/>
        </w:rPr>
        <w:t>retained</w:t>
      </w:r>
      <w:bookmarkEnd w:id="97449127"/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3985EBFA" w14:textId="3A702FDD">
      <w:pPr>
        <w:pStyle w:val="Heading4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5.1.3. Recording Cash Receipts</w:t>
      </w:r>
    </w:p>
    <w:p w:rsidR="38388839" w:rsidP="4D1456A1" w:rsidRDefault="38388839" w14:paraId="24ECB552" w14:textId="18D6443A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cash receipts must be accurately and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timely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recorded in the accounting system.</w:t>
      </w:r>
    </w:p>
    <w:p w:rsidR="38388839" w:rsidP="4D1456A1" w:rsidRDefault="38388839" w14:paraId="4A320B9A" w14:textId="11E3DC15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786E5177" w14:textId="42401B27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Accounts Receivable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enters cash receipts into the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[Accounting Software Name]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system, applying payments to specific customer invoices or recording as unapplied cash if an invoice is not yet available.</w:t>
      </w:r>
    </w:p>
    <w:p w:rsidR="38388839" w:rsidP="4D1456A1" w:rsidRDefault="38388839" w14:paraId="037BE4C5" w14:textId="7BE28A1B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The general ledger accounts affected (e.g., Cash, Accounts Receivable, Revenue) are verified.</w:t>
      </w:r>
    </w:p>
    <w:p w:rsidR="38388839" w:rsidP="4D1456A1" w:rsidRDefault="38388839" w14:paraId="58D23A37" w14:textId="44DAD00C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All entries are reviewed and approved by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Accounting Manager]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daily/weekly.</w:t>
      </w:r>
    </w:p>
    <w:p w:rsidR="38388839" w:rsidP="4D1456A1" w:rsidRDefault="38388839" w14:paraId="2B9539C7" w14:textId="64CA4734">
      <w:pPr>
        <w:pStyle w:val="Heading4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5.1.4. Petty Cash Management</w:t>
      </w:r>
    </w:p>
    <w:p w:rsidR="38388839" w:rsidP="4D1456A1" w:rsidRDefault="38388839" w14:paraId="27E65811" w14:textId="02DFAAC7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Petty cash is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maintained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for minor, incidental expenses that cannot be paid through normal disbursement channels. The petty cash fund limit is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$[Amount]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6F71A640" w14:textId="1A60776A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281CBF3E" w14:textId="5B4A7C98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Custodian: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[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Position, e.g., Office Manager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is the designated petty cash custodian.</w:t>
      </w:r>
    </w:p>
    <w:p w:rsidR="38388839" w:rsidP="4D1456A1" w:rsidRDefault="38388839" w14:paraId="206EF47C" w14:textId="55370C18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Disbursements:</w:t>
      </w:r>
    </w:p>
    <w:p w:rsidR="38388839" w:rsidP="4D1456A1" w:rsidRDefault="38388839" w14:paraId="0A111E37" w14:textId="214BCDD9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 "Petty Cash Voucher" must be completed for each disbursement, including date, amount, purpose, and signature of recipient.</w:t>
      </w:r>
    </w:p>
    <w:p w:rsidR="38388839" w:rsidP="4D1456A1" w:rsidRDefault="38388839" w14:paraId="473DE5CA" w14:textId="3CF4E551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Original receipts must be attached to the voucher.</w:t>
      </w:r>
    </w:p>
    <w:p w:rsidR="38388839" w:rsidP="4D1456A1" w:rsidRDefault="38388839" w14:paraId="1B566642" w14:textId="58863BB3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Replenishment:</w:t>
      </w:r>
    </w:p>
    <w:p w:rsidR="38388839" w:rsidP="4D1456A1" w:rsidRDefault="38388839" w14:paraId="451738EA" w14:textId="36A092D5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When the fund runs low, the custodian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submits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 request for replenishment, along with all vouchers and receipts, to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Accounting Manager]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04710AB9" w14:textId="7802ED14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The </w:t>
      </w:r>
      <w:r w:rsidRPr="4D1456A1" w:rsidR="2D56061B">
        <w:rPr>
          <w:rFonts w:ascii="Poppins" w:hAnsi="Poppins" w:eastAsia="Poppins" w:cs="Poppins"/>
          <w:noProof w:val="0"/>
          <w:lang w:val="en-US"/>
        </w:rPr>
        <w:t>total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cash on hand plus vouchers must equal the established fund limit.</w:t>
      </w:r>
    </w:p>
    <w:p w:rsidR="38388839" w:rsidP="4D1456A1" w:rsidRDefault="38388839" w14:paraId="4C12145C" w14:textId="5CFE6B3E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 check is issued to the custodian to replenish the fund.</w:t>
      </w:r>
    </w:p>
    <w:p w:rsidR="38388839" w:rsidP="4D1456A1" w:rsidRDefault="38388839" w14:paraId="48BF15E0" w14:textId="45BF8749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Reconciliation: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petty cash fund is reconciled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weekly/monthly]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Accounting Manager]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71F280C3" w14:textId="2380C282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5.2. Cash Disbursements</w:t>
      </w:r>
    </w:p>
    <w:p w:rsidR="38388839" w:rsidP="4D1456A1" w:rsidRDefault="38388839" w14:paraId="4251CC39" w14:textId="7748C0C0">
      <w:pPr>
        <w:pStyle w:val="Heading4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5.2.1. Payment Authorization Matrix</w:t>
      </w:r>
    </w:p>
    <w:p w:rsidR="38388839" w:rsidP="4D1456A1" w:rsidRDefault="38388839" w14:paraId="20C45E15" w14:textId="14C6CA93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cash disbursements require proper authorization based on the established payment authorization matrix.</w:t>
      </w:r>
    </w:p>
    <w:p w:rsidR="38388839" w:rsidP="4D1456A1" w:rsidRDefault="38388839" w14:paraId="11995D08" w14:textId="6F7F230C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Insert a table or describe the authorization matrix here]</w:t>
      </w:r>
    </w:p>
    <w:p w:rsidR="38388839" w:rsidP="4D1456A1" w:rsidRDefault="38388839" w14:paraId="4D152D34" w14:textId="0356C3FC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</w:p>
    <w:p w:rsidR="38388839" w:rsidP="4D1456A1" w:rsidRDefault="38388839" w14:paraId="00580AE5" w14:textId="1D982D21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5.2.2. Check Issuance Procedures</w:t>
      </w:r>
    </w:p>
    <w:p w:rsidR="38388839" w:rsidP="4D1456A1" w:rsidRDefault="38388839" w14:paraId="706DD23D" w14:textId="634007E5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Checks are issued only for properly authorized and documented expenditures.</w:t>
      </w:r>
    </w:p>
    <w:p w:rsidR="38388839" w:rsidP="4D1456A1" w:rsidRDefault="38388839" w14:paraId="075BB6D9" w14:textId="7F485A54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552885C0" w14:textId="1ABAED92">
      <w:pPr>
        <w:pStyle w:val="ListParagraph"/>
        <w:numPr>
          <w:ilvl w:val="0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Payment Request: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 valid invoice or payment request, approved according to the authorization matrix, is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submitted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to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Accounts Payable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2F589D4B" w14:textId="63BA26F0">
      <w:pPr>
        <w:pStyle w:val="ListParagraph"/>
        <w:numPr>
          <w:ilvl w:val="0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Check Preparation: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Checks are prepared using the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[Accounting Software Name]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system.</w:t>
      </w:r>
    </w:p>
    <w:p w:rsidR="38388839" w:rsidP="4D1456A1" w:rsidRDefault="38388839" w14:paraId="715D6C26" w14:textId="30055A1A">
      <w:pPr>
        <w:pStyle w:val="ListParagraph"/>
        <w:numPr>
          <w:ilvl w:val="0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Check Signing:</w:t>
      </w:r>
    </w:p>
    <w:p w:rsidR="38388839" w:rsidP="4D1456A1" w:rsidRDefault="38388839" w14:paraId="7FDB44C9" w14:textId="404A2237">
      <w:pPr>
        <w:pStyle w:val="ListParagraph"/>
        <w:numPr>
          <w:ilvl w:val="1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Checks under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$[Amount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may be signed by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Accounting Manager]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550025AB" w14:textId="5B5558B4">
      <w:pPr>
        <w:pStyle w:val="ListParagraph"/>
        <w:numPr>
          <w:ilvl w:val="1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Checks over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$[Amount]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bookmarkStart w:name="_Int_2dDZz2Tu" w:id="1837566261"/>
      <w:r w:rsidRPr="4D1456A1" w:rsidR="38C3E9D1">
        <w:rPr>
          <w:rFonts w:ascii="Poppins" w:hAnsi="Poppins" w:eastAsia="Poppins" w:cs="Poppins"/>
          <w:noProof w:val="0"/>
          <w:lang w:val="en-US"/>
        </w:rPr>
        <w:t>require</w:t>
      </w:r>
      <w:bookmarkEnd w:id="1837566261"/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two signatures: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 1, e.g., Controller]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and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 2, e.g., CFO]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>.</w:t>
      </w:r>
    </w:p>
    <w:p w:rsidR="38388839" w:rsidP="4D1456A1" w:rsidRDefault="38388839" w14:paraId="7C771A49" w14:textId="765700E2">
      <w:pPr>
        <w:pStyle w:val="ListParagraph"/>
        <w:numPr>
          <w:ilvl w:val="1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Blank checks are never pre-signed.</w:t>
      </w:r>
    </w:p>
    <w:p w:rsidR="38388839" w:rsidP="4D1456A1" w:rsidRDefault="38388839" w14:paraId="13289CDD" w14:textId="25A0AC01">
      <w:pPr>
        <w:pStyle w:val="ListParagraph"/>
        <w:numPr>
          <w:ilvl w:val="0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Check Distribution: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Signed checks are mailed or distributed to vendors.</w:t>
      </w:r>
    </w:p>
    <w:p w:rsidR="38388839" w:rsidP="4D1456A1" w:rsidRDefault="38388839" w14:paraId="06CA0760" w14:textId="7BA0C4A8">
      <w:pPr>
        <w:pStyle w:val="ListParagraph"/>
        <w:numPr>
          <w:ilvl w:val="0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Voided Checks: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voided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checks must be marked "VOID" and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retained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2DDBFF01" w14:textId="3E6D5B01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5.2.3. Electronic Funds Transfers (EFT/ACH)</w:t>
      </w:r>
    </w:p>
    <w:p w:rsidR="38388839" w:rsidP="4D1456A1" w:rsidRDefault="38388839" w14:paraId="0C550A6E" w14:textId="34C09C76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EFT/ACH payments are used for approved vendors and require the same authorization as check payments.</w:t>
      </w:r>
    </w:p>
    <w:p w:rsidR="38388839" w:rsidP="4D1456A1" w:rsidRDefault="38388839" w14:paraId="7D7E0DA5" w14:textId="72780D1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03349F60" w14:textId="224C1178">
      <w:pPr>
        <w:pStyle w:val="ListParagraph"/>
        <w:numPr>
          <w:ilvl w:val="0"/>
          <w:numId w:val="2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Vendor bank details are verified and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entered into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accounting system only by authorized personnel.</w:t>
      </w:r>
    </w:p>
    <w:p w:rsidR="38388839" w:rsidP="4D1456A1" w:rsidRDefault="38388839" w14:paraId="709E5C86" w14:textId="36EB9205">
      <w:pPr>
        <w:pStyle w:val="ListParagraph"/>
        <w:numPr>
          <w:ilvl w:val="0"/>
          <w:numId w:val="2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EFT/ACH batches are prepared in the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[Bank Portal/Accounting Software]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Accounts Payable Specialist]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>.</w:t>
      </w:r>
    </w:p>
    <w:p w:rsidR="38388839" w:rsidP="4D1456A1" w:rsidRDefault="38388839" w14:paraId="2AA5EC3F" w14:textId="43E03920">
      <w:pPr>
        <w:pStyle w:val="ListParagraph"/>
        <w:numPr>
          <w:ilvl w:val="0"/>
          <w:numId w:val="2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EFT/ACH batches require dual authorization in the banking system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 1, e.g., Controller]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and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 2, e.g., CFO]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35040259" w14:textId="12FF6E4D">
      <w:pPr>
        <w:pStyle w:val="ListParagraph"/>
        <w:numPr>
          <w:ilvl w:val="0"/>
          <w:numId w:val="2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Confirmation of successful transfers is obtained and reconciled.</w:t>
      </w:r>
    </w:p>
    <w:p w:rsidR="38388839" w:rsidP="4D1456A1" w:rsidRDefault="38388839" w14:paraId="0939DD2A" w14:textId="38259C55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5.2.4. Wire Transfers</w:t>
      </w:r>
    </w:p>
    <w:p w:rsidR="38388839" w:rsidP="4D1456A1" w:rsidRDefault="38388839" w14:paraId="3402EBA5" w14:textId="7E406D56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Wire transfers are used for urgent or international payments and require the highest level of authorization.</w:t>
      </w:r>
    </w:p>
    <w:p w:rsidR="38388839" w:rsidP="4D1456A1" w:rsidRDefault="38388839" w14:paraId="176A4BE3" w14:textId="1F31A5A1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3B9ADBB8" w14:textId="080706B8">
      <w:pPr>
        <w:pStyle w:val="ListParagraph"/>
        <w:numPr>
          <w:ilvl w:val="0"/>
          <w:numId w:val="2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Wire transfer requests must be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submitted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in writing to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CFO]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742398A4" w14:textId="79B20D4C">
      <w:pPr>
        <w:pStyle w:val="ListParagraph"/>
        <w:numPr>
          <w:ilvl w:val="0"/>
          <w:numId w:val="2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Requests must include full beneficiary bank details, amount, currency, and purpose.</w:t>
      </w:r>
    </w:p>
    <w:p w:rsidR="38388839" w:rsidP="4D1456A1" w:rsidRDefault="38388839" w14:paraId="3CB2ABC0" w14:textId="2039A18B">
      <w:pPr>
        <w:pStyle w:val="ListParagraph"/>
        <w:numPr>
          <w:ilvl w:val="0"/>
          <w:numId w:val="2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All wire transfers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require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approval from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 1, e.g., CFO]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and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 2, e.g., CEO]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34EF2792" w14:textId="12D3CE7C">
      <w:pPr>
        <w:pStyle w:val="ListParagraph"/>
        <w:numPr>
          <w:ilvl w:val="0"/>
          <w:numId w:val="2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Wire transfers are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initiated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through the bank's secure online portal.</w:t>
      </w:r>
    </w:p>
    <w:p w:rsidR="38388839" w:rsidP="4D1456A1" w:rsidRDefault="38388839" w14:paraId="09D53750" w14:textId="70740E55">
      <w:pPr>
        <w:pStyle w:val="ListParagraph"/>
        <w:numPr>
          <w:ilvl w:val="0"/>
          <w:numId w:val="2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Confirmation of the transfer is obtained and filed.</w:t>
      </w:r>
    </w:p>
    <w:p w:rsidR="38388839" w:rsidP="4D1456A1" w:rsidRDefault="38388839" w14:paraId="4A257B21" w14:textId="69ADA1FC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5.3. Bank Reconciliations</w:t>
      </w:r>
    </w:p>
    <w:p w:rsidR="38388839" w:rsidP="4D1456A1" w:rsidRDefault="38388839" w14:paraId="7E371E18" w14:textId="19FFCBD3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5.3.1. Frequency and Responsibility</w:t>
      </w:r>
    </w:p>
    <w:p w:rsidR="38388839" w:rsidP="4D1456A1" w:rsidRDefault="38388839" w14:paraId="019FA71C" w14:textId="22565887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bank accounts are reconciled monthly to ensure the accuracy of cash balances.</w:t>
      </w:r>
    </w:p>
    <w:p w:rsidR="38388839" w:rsidP="4D1456A1" w:rsidRDefault="38388839" w14:paraId="17A360B5" w14:textId="5994545A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47548E0C" w14:textId="303BFEE7">
      <w:pPr>
        <w:pStyle w:val="ListParagraph"/>
        <w:numPr>
          <w:ilvl w:val="0"/>
          <w:numId w:val="2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Responsibility: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Bank reconciliations are prepared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Staff Accountant]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09E0EE61" w14:textId="348FDE27">
      <w:pPr>
        <w:pStyle w:val="ListParagraph"/>
        <w:numPr>
          <w:ilvl w:val="0"/>
          <w:numId w:val="2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Review: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Reconciliations are reviewed and approved by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Accounting Manager or Controller]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by the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10th business day]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of the following month. The preparer and reviewer must be different individuals (segregation of duties).</w:t>
      </w:r>
    </w:p>
    <w:p w:rsidR="38388839" w:rsidP="4D1456A1" w:rsidRDefault="38388839" w14:paraId="5BDCA8FC" w14:textId="4B09387C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5.3.2. Reconciliation Procedures</w:t>
      </w:r>
    </w:p>
    <w:p w:rsidR="38388839" w:rsidP="4D1456A1" w:rsidRDefault="38388839" w14:paraId="41F438AA" w14:textId="415082A3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252D10A1" w14:textId="18AC37F8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Obtain the monthly bank statement and the general ledger cash account balance from the accounting system.</w:t>
      </w:r>
    </w:p>
    <w:p w:rsidR="38388839" w:rsidP="4D1456A1" w:rsidRDefault="38388839" w14:paraId="714775DF" w14:textId="0333B199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Compare deposits on the bank statement to deposits in the general ledger and cash receipts records.</w:t>
      </w:r>
    </w:p>
    <w:p w:rsidR="38388839" w:rsidP="4D1456A1" w:rsidRDefault="38388839" w14:paraId="47B6D35C" w14:textId="0108FF01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Compare checks cleared on the bank statement to checks issued in the general ledger and cash disbursement records.</w:t>
      </w:r>
    </w:p>
    <w:p w:rsidR="38388839" w:rsidP="4D1456A1" w:rsidRDefault="38388839" w14:paraId="34248052" w14:textId="3C0E0932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Identify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and investigate any outstanding checks or deposits in transit.</w:t>
      </w:r>
    </w:p>
    <w:p w:rsidR="38388839" w:rsidP="4D1456A1" w:rsidRDefault="38388839" w14:paraId="028C1B21" w14:textId="39AD2311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Record any bank service charges, interest earned, or other bank adjustments as journal entries.</w:t>
      </w:r>
    </w:p>
    <w:p w:rsidR="38388839" w:rsidP="4D1456A1" w:rsidRDefault="38388839" w14:paraId="71E65AC9" w14:textId="0C940D2C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Ensure the reconciled bank balance equals the general ledger cash balance.</w:t>
      </w:r>
    </w:p>
    <w:p w:rsidR="38388839" w:rsidP="4D1456A1" w:rsidRDefault="38388839" w14:paraId="05E0D7D6" w14:textId="756EBCF2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5.3.3. Handling Discrepancies</w:t>
      </w:r>
    </w:p>
    <w:p w:rsidR="38388839" w:rsidP="4D1456A1" w:rsidRDefault="38388839" w14:paraId="19DC69B9" w14:textId="1EFCABB6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Any discrepancies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identified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during the reconciliation process must be investigated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immediately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. Significant discrepancies are to be reported to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Controller/CFO]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for resolution.</w:t>
      </w:r>
    </w:p>
    <w:p w:rsidR="38388839" w:rsidP="4D1456A1" w:rsidRDefault="38388839" w14:paraId="1F1AB58A" w14:textId="0EC9738B">
      <w:pPr>
        <w:pStyle w:val="Heading2"/>
        <w:bidi w:val="0"/>
        <w:rPr>
          <w:rFonts w:ascii="Poppins" w:hAnsi="Poppins" w:eastAsia="Poppins" w:cs="Poppins"/>
          <w:b w:val="1"/>
          <w:bCs w:val="1"/>
          <w:noProof w:val="0"/>
          <w:color w:val="auto"/>
          <w:sz w:val="36"/>
          <w:szCs w:val="36"/>
          <w:lang w:val="en-US"/>
        </w:rPr>
      </w:pPr>
      <w:r w:rsidRPr="4D1456A1" w:rsidR="38C3E9D1">
        <w:rPr>
          <w:noProof w:val="0"/>
          <w:lang w:val="en-US"/>
        </w:rPr>
        <w:t>6. Accounts Receivable</w:t>
      </w:r>
    </w:p>
    <w:p w:rsidR="38388839" w:rsidP="4D1456A1" w:rsidRDefault="38388839" w14:paraId="58C3658C" w14:textId="0DB871BC">
      <w:pPr>
        <w:pStyle w:val="Heading3"/>
        <w:bidi w:val="0"/>
        <w:rPr>
          <w:rFonts w:ascii="Poppins" w:hAnsi="Poppins" w:eastAsia="Poppins" w:cs="Poppins"/>
          <w:b w:val="1"/>
          <w:bCs w:val="1"/>
          <w:noProof w:val="0"/>
          <w:color w:val="auto"/>
          <w:sz w:val="28"/>
          <w:szCs w:val="28"/>
          <w:lang w:val="en-US"/>
        </w:rPr>
      </w:pPr>
      <w:r w:rsidRPr="4D1456A1" w:rsidR="38C3E9D1">
        <w:rPr>
          <w:noProof w:val="0"/>
          <w:lang w:val="en-US"/>
        </w:rPr>
        <w:t>6.1. Invoicing</w:t>
      </w:r>
    </w:p>
    <w:p w:rsidR="38388839" w:rsidP="4D1456A1" w:rsidRDefault="38388839" w14:paraId="792253B0" w14:textId="75C22461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6.1.1. Invoice Creation and Approval</w:t>
      </w:r>
    </w:p>
    <w:p w:rsidR="38388839" w:rsidP="4D1456A1" w:rsidRDefault="38388839" w14:paraId="501A8977" w14:textId="04C65063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sales of goods or services must be accurately invoiced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in a timely manner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2CF5EBCA" w14:textId="16C6CDF1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0DB82212" w14:textId="4C23FBD0">
      <w:pPr>
        <w:pStyle w:val="ListParagraph"/>
        <w:numPr>
          <w:ilvl w:val="0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Sales orders or service agreements are reviewed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Sales Coordinator/AR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5E8571C0" w14:textId="047FCC1E">
      <w:pPr>
        <w:pStyle w:val="ListParagraph"/>
        <w:numPr>
          <w:ilvl w:val="0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Invoices are generated from the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[Billing/Accounting Software Name]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system based on approved sales orders or service completion.</w:t>
      </w:r>
    </w:p>
    <w:p w:rsidR="38388839" w:rsidP="4D1456A1" w:rsidRDefault="38388839" w14:paraId="374D78F8" w14:textId="281936E4">
      <w:pPr>
        <w:pStyle w:val="ListParagraph"/>
        <w:numPr>
          <w:ilvl w:val="0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Each invoice must include:</w:t>
      </w:r>
    </w:p>
    <w:p w:rsidR="38388839" w:rsidP="4D1456A1" w:rsidRDefault="38388839" w14:paraId="443A3533" w14:textId="6DD7FA37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Company Name and Address</w:t>
      </w:r>
    </w:p>
    <w:p w:rsidR="38388839" w:rsidP="4D1456A1" w:rsidRDefault="38388839" w14:paraId="11889395" w14:textId="60F38D4C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Customer Name and Address</w:t>
      </w:r>
    </w:p>
    <w:p w:rsidR="38388839" w:rsidP="4D1456A1" w:rsidRDefault="38388839" w14:paraId="2891BA20" w14:textId="71A1CF7E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Invoice Number</w:t>
      </w:r>
    </w:p>
    <w:p w:rsidR="38388839" w:rsidP="4D1456A1" w:rsidRDefault="38388839" w14:paraId="44C9FA5A" w14:textId="546032F3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Invoice Date</w:t>
      </w:r>
    </w:p>
    <w:p w:rsidR="38388839" w:rsidP="4D1456A1" w:rsidRDefault="38388839" w14:paraId="1D8A51E9" w14:textId="32FF5595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Due Date</w:t>
      </w:r>
    </w:p>
    <w:p w:rsidR="38388839" w:rsidP="4D1456A1" w:rsidRDefault="38388839" w14:paraId="79CD21FD" w14:textId="04E5D7E2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Description of Goods/Services</w:t>
      </w:r>
    </w:p>
    <w:p w:rsidR="38388839" w:rsidP="4D1456A1" w:rsidRDefault="38388839" w14:paraId="2E222940" w14:textId="17BA8725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Quantity and Unit Price</w:t>
      </w:r>
    </w:p>
    <w:p w:rsidR="38388839" w:rsidP="4D1456A1" w:rsidRDefault="38388839" w14:paraId="48DFFD54" w14:textId="484550FB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Total Amount Due</w:t>
      </w:r>
    </w:p>
    <w:p w:rsidR="38388839" w:rsidP="4D1456A1" w:rsidRDefault="38388839" w14:paraId="36CD8A3F" w14:textId="6A3F5A83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Payment Terms</w:t>
      </w:r>
    </w:p>
    <w:p w:rsidR="38388839" w:rsidP="4D1456A1" w:rsidRDefault="38388839" w14:paraId="1A9B5D97" w14:textId="57E4F32E">
      <w:pPr>
        <w:pStyle w:val="ListParagraph"/>
        <w:numPr>
          <w:ilvl w:val="0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Invoices are reviewed for accuracy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Accounting Manager]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before distribution.</w:t>
      </w:r>
    </w:p>
    <w:p w:rsidR="38388839" w:rsidP="4D1456A1" w:rsidRDefault="38388839" w14:paraId="2EFC2844" w14:textId="66944208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6.1.2. Invoice Distribution</w:t>
      </w:r>
    </w:p>
    <w:p w:rsidR="38388839" w:rsidP="4D1456A1" w:rsidRDefault="38388839" w14:paraId="61C7ED35" w14:textId="7AFA33BF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19D6B54F" w14:textId="3BB5CDF2">
      <w:pPr>
        <w:pStyle w:val="ListParagraph"/>
        <w:numPr>
          <w:ilvl w:val="0"/>
          <w:numId w:val="2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Invoices are sent to customers via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[Method, e.g., email, postal mail]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within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1 business day]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of approval.</w:t>
      </w:r>
    </w:p>
    <w:p w:rsidR="38388839" w:rsidP="4D1456A1" w:rsidRDefault="38388839" w14:paraId="7831754A" w14:textId="7CA21851">
      <w:pPr>
        <w:pStyle w:val="ListParagraph"/>
        <w:numPr>
          <w:ilvl w:val="0"/>
          <w:numId w:val="2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 copy of each invoice is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retained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in the accounting system.</w:t>
      </w:r>
    </w:p>
    <w:p w:rsidR="38388839" w:rsidP="4D1456A1" w:rsidRDefault="38388839" w14:paraId="4F64CA3D" w14:textId="737219E5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6.1.3. Credit Terms</w:t>
      </w:r>
    </w:p>
    <w:p w:rsidR="38388839" w:rsidP="4D1456A1" w:rsidRDefault="38388839" w14:paraId="3F013D27" w14:textId="7D3C10F0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Standard credit terms are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 xml:space="preserve">[e.g., Net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30 days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>.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Any deviation from standard terms must be approved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Sales Manager and/or Controller]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>.</w:t>
      </w:r>
    </w:p>
    <w:p w:rsidR="38388839" w:rsidP="4D1456A1" w:rsidRDefault="38388839" w14:paraId="20912B96" w14:textId="5C39954C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6.2. Collections</w:t>
      </w:r>
    </w:p>
    <w:p w:rsidR="38388839" w:rsidP="4D1456A1" w:rsidRDefault="38388839" w14:paraId="19972447" w14:textId="019DC841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6.2.1. Collection Procedures and Communication</w:t>
      </w:r>
    </w:p>
    <w:p w:rsidR="38388839" w:rsidP="4D1456A1" w:rsidRDefault="38388839" w14:paraId="359B13A5" w14:textId="28AE8813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 systematic approach is used to collect outstanding receivables to minimize bad debts.</w:t>
      </w:r>
    </w:p>
    <w:p w:rsidR="38388839" w:rsidP="4D1456A1" w:rsidRDefault="38388839" w14:paraId="385B0F44" w14:textId="06E8EA3B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3962472A" w14:textId="32E561E0">
      <w:pPr>
        <w:pStyle w:val="ListParagraph"/>
        <w:numPr>
          <w:ilvl w:val="0"/>
          <w:numId w:val="2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Reminder 1: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7 days]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before due date: Automated email reminder sent.</w:t>
      </w:r>
    </w:p>
    <w:p w:rsidR="38388839" w:rsidP="4D1456A1" w:rsidRDefault="38388839" w14:paraId="235081E5" w14:textId="06115D74">
      <w:pPr>
        <w:pStyle w:val="ListParagraph"/>
        <w:numPr>
          <w:ilvl w:val="0"/>
          <w:numId w:val="2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Reminder 2: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1 day]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after due date: Automated email reminder sent.</w:t>
      </w:r>
    </w:p>
    <w:p w:rsidR="38388839" w:rsidP="4D1456A1" w:rsidRDefault="38388839" w14:paraId="33309B37" w14:textId="3366464B">
      <w:pPr>
        <w:pStyle w:val="ListParagraph"/>
        <w:numPr>
          <w:ilvl w:val="0"/>
          <w:numId w:val="2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Follow-up 1: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[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e.g., 7 days]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past due: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AR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makes a polite phone call or sends a personalized email.</w:t>
      </w:r>
    </w:p>
    <w:p w:rsidR="38388839" w:rsidP="4D1456A1" w:rsidRDefault="38388839" w14:paraId="7BE95C02" w14:textId="428F55CE">
      <w:pPr>
        <w:pStyle w:val="ListParagraph"/>
        <w:numPr>
          <w:ilvl w:val="0"/>
          <w:numId w:val="2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Follow-up 2: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 xml:space="preserve">[e.g.,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30 days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past due: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AR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sends a formal letter or email, potentially involving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Sales Manager]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.</w:t>
      </w:r>
    </w:p>
    <w:p w:rsidR="38388839" w:rsidP="4D1456A1" w:rsidRDefault="38388839" w14:paraId="61FF58D3" w14:textId="7F6EBAF3">
      <w:pPr>
        <w:pStyle w:val="ListParagraph"/>
        <w:numPr>
          <w:ilvl w:val="0"/>
          <w:numId w:val="2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Escalation: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60-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90 days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past due: Account is escalated to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Controller/CFO]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for further action, which may include legal action or referral to a collection agency.</w:t>
      </w:r>
    </w:p>
    <w:p w:rsidR="38388839" w:rsidP="4D1456A1" w:rsidRDefault="38388839" w14:paraId="44D7AD0A" w14:textId="7892CC4D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6.2.2. Aging of Accounts Receivable</w:t>
      </w:r>
    </w:p>
    <w:p w:rsidR="38388839" w:rsidP="4D1456A1" w:rsidRDefault="38388839" w14:paraId="2318A47F" w14:textId="2E6A6556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Accounts Receivable Aging Report is generated and reviewed regularly to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monitor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outstanding balances.</w:t>
      </w:r>
    </w:p>
    <w:p w:rsidR="38388839" w:rsidP="4D1456A1" w:rsidRDefault="38388839" w14:paraId="5C1B6DC8" w14:textId="63F6D7E3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3EBEC1FA" w14:textId="29E1F2FD">
      <w:pPr>
        <w:pStyle w:val="ListParagraph"/>
        <w:numPr>
          <w:ilvl w:val="0"/>
          <w:numId w:val="2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The AR Aging Report is generated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weekly/bi-weekly]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AR Specialist].</w:t>
      </w:r>
    </w:p>
    <w:p w:rsidR="38388839" w:rsidP="4D1456A1" w:rsidRDefault="38388839" w14:paraId="3B14B8F1" w14:textId="74AC9CEF">
      <w:pPr>
        <w:pStyle w:val="ListParagraph"/>
        <w:numPr>
          <w:ilvl w:val="0"/>
          <w:numId w:val="2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The report is reviewed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 xml:space="preserve">[Position, e.g., Accounting Manager] 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to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identify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delinquent accounts and plan collection efforts.</w:t>
      </w:r>
    </w:p>
    <w:p w:rsidR="38388839" w:rsidP="4D1456A1" w:rsidRDefault="38388839" w14:paraId="76E58545" w14:textId="3238DDC6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6.3. Bad Debts</w:t>
      </w:r>
    </w:p>
    <w:p w:rsidR="38388839" w:rsidP="4D1456A1" w:rsidRDefault="38388839" w14:paraId="131E6B85" w14:textId="3ACC0083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6.3.1. Policy for Write-Offs</w:t>
      </w:r>
    </w:p>
    <w:p w:rsidR="38388839" w:rsidP="4D1456A1" w:rsidRDefault="38388839" w14:paraId="092DC9F2" w14:textId="762D526E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Accounts </w:t>
      </w:r>
      <w:bookmarkStart w:name="_Int_exB5Sh3F" w:id="1756672793"/>
      <w:r w:rsidRPr="4D1456A1" w:rsidR="38C3E9D1">
        <w:rPr>
          <w:rFonts w:ascii="Poppins" w:hAnsi="Poppins" w:eastAsia="Poppins" w:cs="Poppins"/>
          <w:noProof w:val="0"/>
          <w:lang w:val="en-US"/>
        </w:rPr>
        <w:t>deemed</w:t>
      </w:r>
      <w:bookmarkEnd w:id="1756672793"/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uncollectible will be written off as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bad debt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expense. An account is considered uncollectible when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all reasonable collection efforts have been exhausted, the customer has declared bankruptcy, the account is X days past due].</w:t>
      </w:r>
    </w:p>
    <w:p w:rsidR="38388839" w:rsidP="4D1456A1" w:rsidRDefault="38388839" w14:paraId="68A0122D" w14:textId="50F51CAF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6.3.2. Approval Process for Write-Offs</w:t>
      </w:r>
    </w:p>
    <w:p w:rsidR="38388839" w:rsidP="4D1456A1" w:rsidRDefault="38388839" w14:paraId="55A968FC" w14:textId="17433178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470A364A" w14:textId="51CEF7D7">
      <w:pPr>
        <w:pStyle w:val="ListParagraph"/>
        <w:numPr>
          <w:ilvl w:val="0"/>
          <w:numId w:val="2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AR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prepares a "Bad Debt Write-Off Request" detailing collection efforts and reasons for write-off.</w:t>
      </w:r>
    </w:p>
    <w:p w:rsidR="38388839" w:rsidP="4D1456A1" w:rsidRDefault="38388839" w14:paraId="6EEE66A7" w14:textId="2BC55B7A">
      <w:pPr>
        <w:pStyle w:val="ListParagraph"/>
        <w:numPr>
          <w:ilvl w:val="0"/>
          <w:numId w:val="2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Requests for write-offs up to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$[Amount]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are approved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Accounting Manager]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.</w:t>
      </w:r>
    </w:p>
    <w:p w:rsidR="38388839" w:rsidP="4D1456A1" w:rsidRDefault="38388839" w14:paraId="37DADF5A" w14:textId="53F8EF07">
      <w:pPr>
        <w:pStyle w:val="ListParagraph"/>
        <w:numPr>
          <w:ilvl w:val="0"/>
          <w:numId w:val="28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Requests for write-offs over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$[Amount]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are approved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Controller/CFO]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.</w:t>
      </w:r>
    </w:p>
    <w:p w:rsidR="38388839" w:rsidP="4D1456A1" w:rsidRDefault="38388839" w14:paraId="75845EF1" w14:textId="45FE4AFF">
      <w:pPr>
        <w:pStyle w:val="ListParagraph"/>
        <w:numPr>
          <w:ilvl w:val="0"/>
          <w:numId w:val="2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 journal entry is prepared to debit Bad Debt Expense and credit Accounts Receivable.</w:t>
      </w:r>
    </w:p>
    <w:p w:rsidR="38388839" w:rsidP="4D1456A1" w:rsidRDefault="38388839" w14:paraId="0E4ADD81" w14:textId="361B2CB1">
      <w:pPr>
        <w:pStyle w:val="Heading2"/>
        <w:bidi w:val="0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noProof w:val="0"/>
          <w:lang w:val="en-US"/>
        </w:rPr>
        <w:t>7. Accounts Payable</w:t>
      </w:r>
    </w:p>
    <w:p w:rsidR="38388839" w:rsidP="4D1456A1" w:rsidRDefault="38388839" w14:paraId="601ABAE4" w14:textId="0F6017BA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7.1. Vendor Management</w:t>
      </w:r>
    </w:p>
    <w:p w:rsidR="38388839" w:rsidP="4D1456A1" w:rsidRDefault="38388839" w14:paraId="6FB3990C" w14:textId="63D1211F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7.1.1. Vendor Setup and Approval</w:t>
      </w:r>
    </w:p>
    <w:p w:rsidR="38388839" w:rsidP="4D1456A1" w:rsidRDefault="38388839" w14:paraId="38C2997D" w14:textId="036358B6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new vendors must be formally set up in the accounting system before any payments can be made.</w:t>
      </w:r>
    </w:p>
    <w:p w:rsidR="38388839" w:rsidP="4D1456A1" w:rsidRDefault="38388839" w14:paraId="65E46828" w14:textId="7C9D34CC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68FAC5CD" w14:textId="62D68967">
      <w:pPr>
        <w:pStyle w:val="ListParagraph"/>
        <w:numPr>
          <w:ilvl w:val="0"/>
          <w:numId w:val="29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 "New Vendor Request Form" must be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submitted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by the requesting department to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Accounts Payable Specialist]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.</w:t>
      </w:r>
    </w:p>
    <w:p w:rsidR="38388839" w:rsidP="4D1456A1" w:rsidRDefault="38388839" w14:paraId="78073B46" w14:textId="47BF8D6D">
      <w:pPr>
        <w:pStyle w:val="ListParagraph"/>
        <w:numPr>
          <w:ilvl w:val="0"/>
          <w:numId w:val="2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The form must include vendor name, address, contact information, and a brief description of goods/services provided.</w:t>
      </w:r>
    </w:p>
    <w:p w:rsidR="38388839" w:rsidP="4D1456A1" w:rsidRDefault="38388839" w14:paraId="0277DAC6" w14:textId="3BC242AA">
      <w:pPr>
        <w:pStyle w:val="ListParagraph"/>
        <w:numPr>
          <w:ilvl w:val="0"/>
          <w:numId w:val="2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AP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verifies vendor details and checks for duplicates.</w:t>
      </w:r>
    </w:p>
    <w:p w:rsidR="38388839" w:rsidP="4D1456A1" w:rsidRDefault="38388839" w14:paraId="0B678AAB" w14:textId="7F3C3228">
      <w:pPr>
        <w:pStyle w:val="ListParagraph"/>
        <w:numPr>
          <w:ilvl w:val="0"/>
          <w:numId w:val="2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New vendor setup requires approval from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Accounting Manager]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.</w:t>
      </w:r>
    </w:p>
    <w:p w:rsidR="38388839" w:rsidP="4D1456A1" w:rsidRDefault="38388839" w14:paraId="627A4FF6" w14:textId="7C1424C8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7.1.2. W-9/Tax ID Collection</w:t>
      </w:r>
    </w:p>
    <w:p w:rsidR="38388839" w:rsidP="4D1456A1" w:rsidRDefault="38388839" w14:paraId="4FE86038" w14:textId="3E7F25BF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 W-9 form (for U.S. vendors) or equivalent tax identification information must be obtained from all new vendors before their first payment, to ensure compliance with tax reporting requirements.</w:t>
      </w:r>
    </w:p>
    <w:p w:rsidR="38388839" w:rsidP="4D1456A1" w:rsidRDefault="38388839" w14:paraId="4317FB16" w14:textId="45C63F8F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55232B1C" w14:textId="0A9C6352">
      <w:pPr>
        <w:pStyle w:val="ListParagraph"/>
        <w:numPr>
          <w:ilvl w:val="0"/>
          <w:numId w:val="3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AP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requests a completed W-9 form from the vendor.</w:t>
      </w:r>
    </w:p>
    <w:p w:rsidR="38388839" w:rsidP="4D1456A1" w:rsidRDefault="38388839" w14:paraId="5693D67F" w14:textId="0DACFCEB">
      <w:pPr>
        <w:pStyle w:val="ListParagraph"/>
        <w:numPr>
          <w:ilvl w:val="0"/>
          <w:numId w:val="3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The W-9 form is securely stored.</w:t>
      </w:r>
    </w:p>
    <w:p w:rsidR="38388839" w:rsidP="4D1456A1" w:rsidRDefault="38388839" w14:paraId="6069D34C" w14:textId="592AD4F4">
      <w:pPr>
        <w:pStyle w:val="ListParagraph"/>
        <w:numPr>
          <w:ilvl w:val="0"/>
          <w:numId w:val="3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Vendor tax ID information is entered into the accounting system.</w:t>
      </w:r>
    </w:p>
    <w:p w:rsidR="38388839" w:rsidP="4D1456A1" w:rsidRDefault="38388839" w14:paraId="789FA028" w14:textId="5B4BA4BF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7.2. Invoice Processing</w:t>
      </w:r>
    </w:p>
    <w:p w:rsidR="38388839" w:rsidP="4D1456A1" w:rsidRDefault="38388839" w14:paraId="54F9CC72" w14:textId="750063F8">
      <w:pPr>
        <w:pStyle w:val="Heading4"/>
        <w:bidi w:val="0"/>
        <w:rPr>
          <w:rFonts w:ascii="Poppins" w:hAnsi="Poppins" w:eastAsia="Poppins" w:cs="Poppins"/>
          <w:b w:val="1"/>
          <w:bCs w:val="1"/>
          <w:noProof w:val="0"/>
          <w:color w:val="auto"/>
          <w:sz w:val="24"/>
          <w:szCs w:val="24"/>
          <w:lang w:val="en-US"/>
        </w:rPr>
      </w:pPr>
      <w:r w:rsidRPr="4D1456A1" w:rsidR="38C3E9D1">
        <w:rPr>
          <w:noProof w:val="0"/>
          <w:lang w:val="en-US"/>
        </w:rPr>
        <w:t>7.2.1. Receipt and Logging of Invoices</w:t>
      </w:r>
    </w:p>
    <w:p w:rsidR="38388839" w:rsidP="4D1456A1" w:rsidRDefault="38388839" w14:paraId="2767B7B4" w14:textId="7B4472C4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vendor invoices must be received, logged, and routed efficiently.</w:t>
      </w:r>
    </w:p>
    <w:p w:rsidR="38388839" w:rsidP="4D1456A1" w:rsidRDefault="38388839" w14:paraId="42A4B282" w14:textId="5530BF9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7951A452" w14:textId="1A5891B0">
      <w:pPr>
        <w:pStyle w:val="ListParagraph"/>
        <w:numPr>
          <w:ilvl w:val="0"/>
          <w:numId w:val="3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Invoices are received via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[Method, e.g., email to a dedicated AP inbox, postal mail]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.</w:t>
      </w:r>
    </w:p>
    <w:p w:rsidR="38388839" w:rsidP="4D1456A1" w:rsidRDefault="38388839" w14:paraId="7101ECBD" w14:textId="2DB1FCF9">
      <w:pPr>
        <w:pStyle w:val="ListParagraph"/>
        <w:numPr>
          <w:ilvl w:val="0"/>
          <w:numId w:val="3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AP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logs each invoice into the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[Accounting Software Name]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system, noting date received, vendor, amount, and due date.</w:t>
      </w:r>
    </w:p>
    <w:p w:rsidR="38388839" w:rsidP="4D1456A1" w:rsidRDefault="38388839" w14:paraId="240DC415" w14:textId="170A48D1">
      <w:pPr>
        <w:pStyle w:val="ListParagraph"/>
        <w:numPr>
          <w:ilvl w:val="0"/>
          <w:numId w:val="3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Invoices are then routed to the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appropriate department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or individual for approval.</w:t>
      </w:r>
    </w:p>
    <w:p w:rsidR="38388839" w:rsidP="4D1456A1" w:rsidRDefault="38388839" w14:paraId="6FBCD2D1" w14:textId="1FA11987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7.2.2. Three-Way Matching (PO, Receiving Report, Invoice)</w:t>
      </w:r>
    </w:p>
    <w:p w:rsidR="38388839" w:rsidP="4D1456A1" w:rsidRDefault="38388839" w14:paraId="3D368080" w14:textId="04515C04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For purchases involving a Purchase Order (PO), a three-way match is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required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before payment.</w:t>
      </w:r>
    </w:p>
    <w:p w:rsidR="38388839" w:rsidP="4D1456A1" w:rsidRDefault="38388839" w14:paraId="70DCC179" w14:textId="461C6CD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31A091BF" w14:textId="253BC356">
      <w:pPr>
        <w:pStyle w:val="ListParagraph"/>
        <w:numPr>
          <w:ilvl w:val="0"/>
          <w:numId w:val="3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AP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matches the vendor invoice against:</w:t>
      </w:r>
    </w:p>
    <w:p w:rsidR="38388839" w:rsidP="4D1456A1" w:rsidRDefault="38388839" w14:paraId="00996109" w14:textId="7F7FC297">
      <w:pPr>
        <w:pStyle w:val="ListParagraph"/>
        <w:numPr>
          <w:ilvl w:val="1"/>
          <w:numId w:val="3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The approved Purchase Order (PO) to ensure goods/services were ordered.</w:t>
      </w:r>
    </w:p>
    <w:p w:rsidR="38388839" w:rsidP="4D1456A1" w:rsidRDefault="38388839" w14:paraId="0AE5C0A6" w14:textId="587C3E55">
      <w:pPr>
        <w:pStyle w:val="ListParagraph"/>
        <w:numPr>
          <w:ilvl w:val="1"/>
          <w:numId w:val="3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The Receiving Report (or proof of service completion) to confirm goods/services were received.</w:t>
      </w:r>
    </w:p>
    <w:p w:rsidR="38388839" w:rsidP="4D1456A1" w:rsidRDefault="38388839" w14:paraId="11891490" w14:textId="3A1CA7C7">
      <w:pPr>
        <w:pStyle w:val="ListParagraph"/>
        <w:numPr>
          <w:ilvl w:val="0"/>
          <w:numId w:val="3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Any discrepancies must be investigated and resolved with the vendor and/or requesting department before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proceeding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0C1BEA33" w14:textId="4FBBECB3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7.2.3. Invoice Approval Workflow</w:t>
      </w:r>
    </w:p>
    <w:p w:rsidR="38388839" w:rsidP="4D1456A1" w:rsidRDefault="38388839" w14:paraId="219C504F" w14:textId="1214F922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invoices must be approved by the authorized budget owner or department head.</w:t>
      </w:r>
    </w:p>
    <w:p w:rsidR="38388839" w:rsidP="4D1456A1" w:rsidRDefault="38388839" w14:paraId="7527B26F" w14:textId="7C08F7D9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6CACF820" w14:textId="1B8A1568">
      <w:pPr>
        <w:pStyle w:val="ListParagraph"/>
        <w:numPr>
          <w:ilvl w:val="0"/>
          <w:numId w:val="3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Invoices are routed to the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appropriate approver(s)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via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[Method, e.g., email, workflow system]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2B0C8117" w14:textId="0E6FC1F9">
      <w:pPr>
        <w:pStyle w:val="ListParagraph"/>
        <w:numPr>
          <w:ilvl w:val="0"/>
          <w:numId w:val="3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Approvers review the invoice for accuracy, completeness, and adherence to budget.</w:t>
      </w:r>
    </w:p>
    <w:p w:rsidR="38388839" w:rsidP="4D1456A1" w:rsidRDefault="38388839" w14:paraId="46FFCA28" w14:textId="5BA9C739">
      <w:pPr>
        <w:pStyle w:val="ListParagraph"/>
        <w:numPr>
          <w:ilvl w:val="0"/>
          <w:numId w:val="3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Approval must be documented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in the workflow system, via email, with a signature on the invoice]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6546C25D" w14:textId="3D7ED1B3">
      <w:pPr>
        <w:pStyle w:val="ListParagraph"/>
        <w:numPr>
          <w:ilvl w:val="0"/>
          <w:numId w:val="3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Invoices are returned to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AP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for processing after approval.</w:t>
      </w:r>
    </w:p>
    <w:p w:rsidR="38388839" w:rsidP="4D1456A1" w:rsidRDefault="38388839" w14:paraId="4AB596AB" w14:textId="61D3CCD2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7.3. Payments</w:t>
      </w:r>
    </w:p>
    <w:p w:rsidR="38388839" w:rsidP="4D1456A1" w:rsidRDefault="38388839" w14:paraId="5CD02EC0" w14:textId="16082ED6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7.3.1. Payment Scheduling</w:t>
      </w:r>
    </w:p>
    <w:p w:rsidR="38388839" w:rsidP="4D1456A1" w:rsidRDefault="38388839" w14:paraId="010DC64A" w14:textId="51F04C0D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Payments are scheduled to take advantage of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early payment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discounts while ensuring </w:t>
      </w:r>
      <w:bookmarkStart w:name="_Int_OQPQlHB0" w:id="1546356289"/>
      <w:r w:rsidRPr="4D1456A1" w:rsidR="38C3E9D1">
        <w:rPr>
          <w:rFonts w:ascii="Poppins" w:hAnsi="Poppins" w:eastAsia="Poppins" w:cs="Poppins"/>
          <w:noProof w:val="0"/>
          <w:lang w:val="en-US"/>
        </w:rPr>
        <w:t>timely</w:t>
      </w:r>
      <w:bookmarkEnd w:id="1546356289"/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payment to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maintain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good vendor relationships.</w:t>
      </w:r>
    </w:p>
    <w:p w:rsidR="38388839" w:rsidP="4D1456A1" w:rsidRDefault="38388839" w14:paraId="016231DF" w14:textId="392C4490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504E7060" w14:textId="3424B461">
      <w:pPr>
        <w:pStyle w:val="ListParagraph"/>
        <w:numPr>
          <w:ilvl w:val="0"/>
          <w:numId w:val="3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Payments are typically processed on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Tuesdays and Thursdays]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or as per vendor terms.</w:t>
      </w:r>
    </w:p>
    <w:p w:rsidR="38388839" w:rsidP="4D1456A1" w:rsidRDefault="38388839" w14:paraId="4DA949C6" w14:textId="09248E00">
      <w:pPr>
        <w:pStyle w:val="ListParagraph"/>
        <w:numPr>
          <w:ilvl w:val="0"/>
          <w:numId w:val="3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AP Specialist]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generates a "Payments Due Report" from the accounting system.</w:t>
      </w:r>
    </w:p>
    <w:p w:rsidR="38388839" w:rsidP="4D1456A1" w:rsidRDefault="38388839" w14:paraId="0A203070" w14:textId="77DE5F47">
      <w:pPr>
        <w:pStyle w:val="ListParagraph"/>
        <w:numPr>
          <w:ilvl w:val="0"/>
          <w:numId w:val="3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Payments are prioritized based on due date and available discounts.</w:t>
      </w:r>
    </w:p>
    <w:p w:rsidR="38388839" w:rsidP="4D1456A1" w:rsidRDefault="38388839" w14:paraId="2FD758A3" w14:textId="46FF1346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7.3.2. Payment Methods (Checks, ACH, Credit Cards)</w:t>
      </w:r>
    </w:p>
    <w:p w:rsidR="38388839" w:rsidP="4D1456A1" w:rsidRDefault="38388839" w14:paraId="1B56A7E2" w14:textId="4FE9E40B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Payments are made using the most efficient and cost-effective method.</w:t>
      </w:r>
    </w:p>
    <w:p w:rsidR="38388839" w:rsidP="4D1456A1" w:rsidRDefault="38388839" w14:paraId="791806CD" w14:textId="68E2654F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2F8E4DA3" w14:textId="10FAE67A">
      <w:pPr>
        <w:pStyle w:val="ListParagraph"/>
        <w:numPr>
          <w:ilvl w:val="0"/>
          <w:numId w:val="3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Checks: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Processed as per Section 5.2.2.</w:t>
      </w:r>
    </w:p>
    <w:p w:rsidR="38388839" w:rsidP="4D1456A1" w:rsidRDefault="38388839" w14:paraId="20C355EB" w14:textId="054D86AA">
      <w:pPr>
        <w:pStyle w:val="ListParagraph"/>
        <w:numPr>
          <w:ilvl w:val="0"/>
          <w:numId w:val="3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ACH: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Processed as per Section 5.2.3.</w:t>
      </w:r>
    </w:p>
    <w:p w:rsidR="38388839" w:rsidP="4D1456A1" w:rsidRDefault="38388839" w14:paraId="22DF038C" w14:textId="08D8B662">
      <w:pPr>
        <w:pStyle w:val="ListParagraph"/>
        <w:numPr>
          <w:ilvl w:val="0"/>
          <w:numId w:val="3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Company Credit Cards: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Used for specific types of purchases as outlined in the "Company Credit Card Policy"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[reference another policy if applicable]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 All credit card statements must be reconciled monthly and supported by original receipts.</w:t>
      </w:r>
    </w:p>
    <w:p w:rsidR="38388839" w:rsidP="4D1456A1" w:rsidRDefault="38388839" w14:paraId="6899586D" w14:textId="1F9D2A93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7.3.3. Reconciliation of Vendor Statements</w:t>
      </w:r>
    </w:p>
    <w:p w:rsidR="38388839" w:rsidP="4D1456A1" w:rsidRDefault="38388839" w14:paraId="6FA19F93" w14:textId="57AA52EA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Vendor statements are reconciled monthly to ensure all invoices and payments are accurately recorded.</w:t>
      </w:r>
    </w:p>
    <w:p w:rsidR="38388839" w:rsidP="4D1456A1" w:rsidRDefault="38388839" w14:paraId="11ABCF55" w14:textId="285F8107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2C8E9051" w14:textId="43929B43">
      <w:pPr>
        <w:pStyle w:val="ListParagraph"/>
        <w:numPr>
          <w:ilvl w:val="0"/>
          <w:numId w:val="3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 xml:space="preserve">[Position, e.g., AP Specialist] 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compares vendor statements to the </w:t>
      </w:r>
      <w:r w:rsidRPr="4D1456A1" w:rsidR="43D31C74">
        <w:rPr>
          <w:rFonts w:ascii="Poppins" w:hAnsi="Poppins" w:eastAsia="Poppins" w:cs="Poppins"/>
          <w:noProof w:val="0"/>
          <w:lang w:val="en-US"/>
        </w:rPr>
        <w:t>accounts payable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sub-ledger.</w:t>
      </w:r>
    </w:p>
    <w:p w:rsidR="38388839" w:rsidP="4D1456A1" w:rsidRDefault="38388839" w14:paraId="5F4CA065" w14:textId="3E612E0E">
      <w:pPr>
        <w:pStyle w:val="ListParagraph"/>
        <w:numPr>
          <w:ilvl w:val="0"/>
          <w:numId w:val="3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Any discrepancies are investigated and resolved promptly.</w:t>
      </w:r>
    </w:p>
    <w:p w:rsidR="38388839" w:rsidP="4D1456A1" w:rsidRDefault="38388839" w14:paraId="5EB435D8" w14:textId="733FF21A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7.4. Expense Reimbursements</w:t>
      </w:r>
    </w:p>
    <w:p w:rsidR="38388839" w:rsidP="4D1456A1" w:rsidRDefault="38388839" w14:paraId="240ACFBA" w14:textId="3DF59875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7.4.1. Policy and Procedures for Employee Expenses</w:t>
      </w:r>
    </w:p>
    <w:p w:rsidR="38388839" w:rsidP="4D1456A1" w:rsidRDefault="38388839" w14:paraId="5DFAAE53" w14:textId="78C001C0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Employees are reimbursed for legitimate business expenses incurred on behalf of the Company,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in accordance with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"Employee Expense Reimbursement Policy"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[reference another policy if applicable]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.</w:t>
      </w:r>
    </w:p>
    <w:p w:rsidR="38388839" w:rsidP="4D1456A1" w:rsidRDefault="38388839" w14:paraId="3A90B60C" w14:textId="5EB7C4D1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56E18238" w14:textId="497139B8">
      <w:pPr>
        <w:pStyle w:val="ListParagraph"/>
        <w:numPr>
          <w:ilvl w:val="0"/>
          <w:numId w:val="3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Employees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submit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expense reports through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[Expense Reporting Software Name]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or using the "Expense Reimbursement Form."</w:t>
      </w:r>
    </w:p>
    <w:p w:rsidR="38388839" w:rsidP="4D1456A1" w:rsidRDefault="38388839" w14:paraId="396E3A3A" w14:textId="5AD673B9">
      <w:pPr>
        <w:pStyle w:val="ListParagraph"/>
        <w:numPr>
          <w:ilvl w:val="0"/>
          <w:numId w:val="3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Original receipts are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required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for all expenses over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$[Amount]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38E5F418" w14:textId="30706AB4">
      <w:pPr>
        <w:pStyle w:val="ListParagraph"/>
        <w:numPr>
          <w:ilvl w:val="0"/>
          <w:numId w:val="3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Expenses must be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submitted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within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 xml:space="preserve">[e.g.,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30 days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of incurrence.</w:t>
      </w:r>
    </w:p>
    <w:p w:rsidR="38388839" w:rsidP="4D1456A1" w:rsidRDefault="38388839" w14:paraId="7605C56A" w14:textId="7157FD51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  <w:t>7.4.2. Approval Limits</w:t>
      </w:r>
    </w:p>
    <w:p w:rsidR="38388839" w:rsidP="4D1456A1" w:rsidRDefault="38388839" w14:paraId="189309E0" w14:textId="20F738B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6B69F5D3" w14:textId="06BD7CE5">
      <w:pPr>
        <w:pStyle w:val="ListParagraph"/>
        <w:numPr>
          <w:ilvl w:val="0"/>
          <w:numId w:val="3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Expense reports up to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$[Amount]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are approved by the employee's direct supervisor.</w:t>
      </w:r>
    </w:p>
    <w:p w:rsidR="38388839" w:rsidP="4D1456A1" w:rsidRDefault="38388839" w14:paraId="7A538FF0" w14:textId="35845F03">
      <w:pPr>
        <w:pStyle w:val="ListParagraph"/>
        <w:numPr>
          <w:ilvl w:val="0"/>
          <w:numId w:val="3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Expense reports over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$[Amount]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are approved by the direct supervisor and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Department Head/Controller].</w:t>
      </w:r>
    </w:p>
    <w:p w:rsidR="38388839" w:rsidP="4D1456A1" w:rsidRDefault="38388839" w14:paraId="6ABDB669" w14:textId="5262717C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8. Payroll</w:t>
      </w:r>
    </w:p>
    <w:p w:rsidR="38388839" w:rsidP="4D1456A1" w:rsidRDefault="38388839" w14:paraId="4C06674D" w14:textId="1A8AA3C1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8.1. Payroll Processing Schedule</w:t>
      </w:r>
    </w:p>
    <w:p w:rsidR="38388839" w:rsidP="4D1456A1" w:rsidRDefault="38388839" w14:paraId="5A3CE782" w14:textId="3FB13BB8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Payroll is processed on a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bi-weekly, semi-monthly]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basis, ensuring employees are paid accurately and on time.</w:t>
      </w:r>
    </w:p>
    <w:p w:rsidR="38388839" w:rsidP="4D1456A1" w:rsidRDefault="38388839" w14:paraId="5AC9A041" w14:textId="2A34A0B1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097BB297" w14:textId="79B07C17">
      <w:pPr>
        <w:pStyle w:val="ListParagraph"/>
        <w:numPr>
          <w:ilvl w:val="0"/>
          <w:numId w:val="3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Payroll Period End: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[Date/Day]</w:t>
      </w:r>
    </w:p>
    <w:p w:rsidR="38388839" w:rsidP="4D1456A1" w:rsidRDefault="38388839" w14:paraId="2A133C56" w14:textId="6E9A636C">
      <w:pPr>
        <w:pStyle w:val="ListParagraph"/>
        <w:numPr>
          <w:ilvl w:val="0"/>
          <w:numId w:val="3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Timecard Submission Deadline: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[Date/Day]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[Time]</w:t>
      </w:r>
    </w:p>
    <w:p w:rsidR="38388839" w:rsidP="4D1456A1" w:rsidRDefault="38388839" w14:paraId="1F362D55" w14:textId="4D8B3F82">
      <w:pPr>
        <w:pStyle w:val="ListParagraph"/>
        <w:numPr>
          <w:ilvl w:val="0"/>
          <w:numId w:val="3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Payroll Approval Deadline: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[Date/Day]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[Time]</w:t>
      </w:r>
    </w:p>
    <w:p w:rsidR="38388839" w:rsidP="4D1456A1" w:rsidRDefault="38388839" w14:paraId="1750A6F9" w14:textId="39B39831">
      <w:pPr>
        <w:pStyle w:val="ListParagraph"/>
        <w:numPr>
          <w:ilvl w:val="0"/>
          <w:numId w:val="3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Pay Date: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[Date/Day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]</w:t>
      </w:r>
    </w:p>
    <w:p w:rsidR="38388839" w:rsidP="4D1456A1" w:rsidRDefault="38388839" w14:paraId="6674A9E7" w14:textId="737AC4C5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8.2. Timekeeping Procedures</w:t>
      </w:r>
    </w:p>
    <w:p w:rsidR="38388839" w:rsidP="4D1456A1" w:rsidRDefault="38388839" w14:paraId="76BA1D11" w14:textId="3C3746DC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employees must accurately record their work hours in the designated timekeeping system.</w:t>
      </w:r>
    </w:p>
    <w:p w:rsidR="38388839" w:rsidP="4D1456A1" w:rsidRDefault="38388839" w14:paraId="4D13A487" w14:textId="25885974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4DE065AF" w14:textId="45664505">
      <w:pPr>
        <w:pStyle w:val="ListParagraph"/>
        <w:numPr>
          <w:ilvl w:val="0"/>
          <w:numId w:val="4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Non-exempt employees record hours daily in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[Timekeeping System Name]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24BCDF1C" w14:textId="67316DD7">
      <w:pPr>
        <w:pStyle w:val="ListParagraph"/>
        <w:numPr>
          <w:ilvl w:val="0"/>
          <w:numId w:val="4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Exempt employees record exceptions (e.g., sick leave, vacation) in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[Timekeeping System Name]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3F39F990" w14:textId="34A870C9">
      <w:pPr>
        <w:pStyle w:val="ListParagraph"/>
        <w:numPr>
          <w:ilvl w:val="0"/>
          <w:numId w:val="4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Supervisors review and approve employee timecards by the deadline.</w:t>
      </w:r>
    </w:p>
    <w:p w:rsidR="38388839" w:rsidP="4D1456A1" w:rsidRDefault="38388839" w14:paraId="57915E3F" w14:textId="39663657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8.3. Employee Deductions and Benefits</w:t>
      </w:r>
    </w:p>
    <w:p w:rsidR="38388839" w:rsidP="4D1456A1" w:rsidRDefault="38388839" w14:paraId="11268D0A" w14:textId="7F87BE94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authorized employee deductions (e.g., taxes, benefits, garnishments) are accurately calculated and remitted.</w:t>
      </w:r>
    </w:p>
    <w:p w:rsidR="38388839" w:rsidP="4D1456A1" w:rsidRDefault="38388839" w14:paraId="689FFFBE" w14:textId="6CB8B32B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0FAFAE2E" w14:textId="3D06EA59">
      <w:pPr>
        <w:pStyle w:val="ListParagraph"/>
        <w:numPr>
          <w:ilvl w:val="0"/>
          <w:numId w:val="4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New hire paperwork includes all necessary deduction authorizations.</w:t>
      </w:r>
    </w:p>
    <w:p w:rsidR="38388839" w:rsidP="4D1456A1" w:rsidRDefault="38388839" w14:paraId="62C7DE7B" w14:textId="518342AB">
      <w:pPr>
        <w:pStyle w:val="ListParagraph"/>
        <w:numPr>
          <w:ilvl w:val="0"/>
          <w:numId w:val="4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Changes to deductions (e.g., benefits enrollment) are processed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HR Department]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and communicated to payroll.</w:t>
      </w:r>
    </w:p>
    <w:p w:rsidR="38388839" w:rsidP="4D1456A1" w:rsidRDefault="38388839" w14:paraId="6325C1B9" w14:textId="34DB499E">
      <w:pPr>
        <w:pStyle w:val="ListParagraph"/>
        <w:numPr>
          <w:ilvl w:val="0"/>
          <w:numId w:val="4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Payroll ensures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accurate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calculation and remittance of all deductions.</w:t>
      </w:r>
    </w:p>
    <w:p w:rsidR="38388839" w:rsidP="4D1456A1" w:rsidRDefault="38388839" w14:paraId="3DCBAB83" w14:textId="377759D8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8.4. Payroll Tax Compliance</w:t>
      </w:r>
    </w:p>
    <w:p w:rsidR="38388839" w:rsidP="4D1456A1" w:rsidRDefault="38388839" w14:paraId="2E768DA5" w14:textId="0712820D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Company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complies with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federal, state, and local payroll tax laws and regulations.</w:t>
      </w:r>
    </w:p>
    <w:p w:rsidR="38388839" w:rsidP="4D1456A1" w:rsidRDefault="38388839" w14:paraId="5B459C73" w14:textId="796AEE94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6D51BD18" w14:textId="28968CEB">
      <w:pPr>
        <w:pStyle w:val="ListParagraph"/>
        <w:numPr>
          <w:ilvl w:val="0"/>
          <w:numId w:val="4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Payroll taxes are calculated and withheld accurately.</w:t>
      </w:r>
    </w:p>
    <w:p w:rsidR="38388839" w:rsidP="4D1456A1" w:rsidRDefault="38388839" w14:paraId="40D2685B" w14:textId="7E2CC6FE">
      <w:pPr>
        <w:pStyle w:val="ListParagraph"/>
        <w:numPr>
          <w:ilvl w:val="0"/>
          <w:numId w:val="4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Tax filings (e.g., Form 941, W-2s, state unemployment) are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submitted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by their respective deadlines.</w:t>
      </w:r>
    </w:p>
    <w:p w:rsidR="38388839" w:rsidP="4D1456A1" w:rsidRDefault="38388839" w14:paraId="443BAD7E" w14:textId="644C1A0C">
      <w:pPr>
        <w:pStyle w:val="ListParagraph"/>
        <w:numPr>
          <w:ilvl w:val="0"/>
          <w:numId w:val="4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Tax payments are remitted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timely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5CCEECE9" w14:textId="56623CE7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8.5. New Hires and Terminations</w:t>
      </w:r>
    </w:p>
    <w:p w:rsidR="38388839" w:rsidP="4D1456A1" w:rsidRDefault="38388839" w14:paraId="53CAA0D6" w14:textId="2DE21BC6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Procedures are in place to ensure new hires are added to payroll correctly and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terminated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employees are processed in compliance with labor laws.</w:t>
      </w:r>
    </w:p>
    <w:p w:rsidR="38388839" w:rsidP="4D1456A1" w:rsidRDefault="38388839" w14:paraId="17A3399C" w14:textId="2A2EC032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230BA8CB" w14:textId="2D77CB97">
      <w:pPr>
        <w:pStyle w:val="ListParagraph"/>
        <w:numPr>
          <w:ilvl w:val="0"/>
          <w:numId w:val="4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New Hires: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>[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Position, e.g., HR Department]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provides all necessary new hire information (e.g., W-4, I-9, direct deposit) to payroll before the first pay period.</w:t>
      </w:r>
    </w:p>
    <w:p w:rsidR="38388839" w:rsidP="4D1456A1" w:rsidRDefault="38388839" w14:paraId="323A41D4" w14:textId="34A49F76">
      <w:pPr>
        <w:pStyle w:val="ListParagraph"/>
        <w:numPr>
          <w:ilvl w:val="0"/>
          <w:numId w:val="4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Terminations: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HR Department]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notifies payroll of terminations, including the last day worked and any final pay requirements (e.g., unused vacation payout).</w:t>
      </w:r>
    </w:p>
    <w:p w:rsidR="38388839" w:rsidP="4D1456A1" w:rsidRDefault="38388839" w14:paraId="458BAC07" w14:textId="5B98624F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9. Fixed Assets</w:t>
      </w:r>
    </w:p>
    <w:p w:rsidR="38388839" w:rsidP="4D1456A1" w:rsidRDefault="38388839" w14:paraId="62880759" w14:textId="2C4EBD5B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9.1. Capitalization Policy and Thresholds</w:t>
      </w:r>
    </w:p>
    <w:p w:rsidR="38388839" w:rsidP="4D1456A1" w:rsidRDefault="38388839" w14:paraId="53DB2B38" w14:textId="1609B29D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 asset is capitalized if it meets the following criteria:</w:t>
      </w:r>
    </w:p>
    <w:p w:rsidR="38388839" w:rsidP="4D1456A1" w:rsidRDefault="38388839" w14:paraId="54FF9E1F" w14:textId="6E445279">
      <w:pPr>
        <w:pStyle w:val="ListParagraph"/>
        <w:numPr>
          <w:ilvl w:val="0"/>
          <w:numId w:val="4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It has a useful life of more than one year.</w:t>
      </w:r>
    </w:p>
    <w:p w:rsidR="38388839" w:rsidP="4D1456A1" w:rsidRDefault="38388839" w14:paraId="1E8455AA" w14:textId="3727E4E4">
      <w:pPr>
        <w:pStyle w:val="ListParagraph"/>
        <w:numPr>
          <w:ilvl w:val="0"/>
          <w:numId w:val="4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Its cost exceeds the capitalization threshold of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$[Amount]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>.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Expenditures below this threshold are expensed in the period incurred.</w:t>
      </w:r>
    </w:p>
    <w:p w:rsidR="38388839" w:rsidP="4D1456A1" w:rsidRDefault="38388839" w14:paraId="13982980" w14:textId="07BE2746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9.2. Acquisition and Recording of Assets</w:t>
      </w:r>
    </w:p>
    <w:p w:rsidR="38388839" w:rsidP="4D1456A1" w:rsidRDefault="38388839" w14:paraId="38239827" w14:textId="32CB6EB6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230797A5" w14:textId="7DDF8BF2">
      <w:pPr>
        <w:pStyle w:val="ListParagraph"/>
        <w:numPr>
          <w:ilvl w:val="0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Upon acquisition of a qualifying asset, all related costs (e.g., purchase price, shipping, installation) are accumulated.</w:t>
      </w:r>
    </w:p>
    <w:p w:rsidR="38388839" w:rsidP="4D1456A1" w:rsidRDefault="38388839" w14:paraId="5793A150" w14:textId="4B39DD10">
      <w:pPr>
        <w:pStyle w:val="ListParagraph"/>
        <w:numPr>
          <w:ilvl w:val="0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Staff Accountant]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records the asset in the fixed asset sub-ledger, including:</w:t>
      </w:r>
    </w:p>
    <w:p w:rsidR="38388839" w:rsidP="4D1456A1" w:rsidRDefault="38388839" w14:paraId="77EECE23" w14:textId="319A8921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Asset description</w:t>
      </w:r>
    </w:p>
    <w:p w:rsidR="38388839" w:rsidP="4D1456A1" w:rsidRDefault="38388839" w14:paraId="68D4E6BE" w14:textId="29C3845B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Acquisition date</w:t>
      </w:r>
    </w:p>
    <w:p w:rsidR="38388839" w:rsidP="4D1456A1" w:rsidRDefault="38388839" w14:paraId="4B3B01CD" w14:textId="65449EB0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Original cost</w:t>
      </w:r>
    </w:p>
    <w:p w:rsidR="38388839" w:rsidP="4D1456A1" w:rsidRDefault="38388839" w14:paraId="1BCD632F" w14:textId="23362028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Estimated useful life</w:t>
      </w:r>
    </w:p>
    <w:p w:rsidR="38388839" w:rsidP="4D1456A1" w:rsidRDefault="38388839" w14:paraId="0A8D50F8" w14:textId="4D20F6E3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Depreciation method</w:t>
      </w:r>
    </w:p>
    <w:p w:rsidR="38388839" w:rsidP="4D1456A1" w:rsidRDefault="38388839" w14:paraId="428D1EEF" w14:textId="050D2C91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Salvage value (if applicable)</w:t>
      </w:r>
    </w:p>
    <w:p w:rsidR="38388839" w:rsidP="4D1456A1" w:rsidRDefault="38388839" w14:paraId="1A2E4CD8" w14:textId="3835E73C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Asset tag number (if applicable)</w:t>
      </w:r>
    </w:p>
    <w:p w:rsidR="38388839" w:rsidP="4D1456A1" w:rsidRDefault="38388839" w14:paraId="4EDD352B" w14:textId="74D84D1C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9.3. Depreciation Methods and Schedules</w:t>
      </w:r>
    </w:p>
    <w:p w:rsidR="38388839" w:rsidP="4D1456A1" w:rsidRDefault="38388839" w14:paraId="7D5DD2D4" w14:textId="521C099A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Fixed assets are depreciated over their estimated useful lives using the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[Straight-Line / Declining Balance / Sum-of-the-Years' Digits]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method.</w:t>
      </w:r>
    </w:p>
    <w:p w:rsidR="38388839" w:rsidP="4D1456A1" w:rsidRDefault="38388839" w14:paraId="657A0C8A" w14:textId="62A8F3DB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7C69BE37" w14:textId="43342A5D">
      <w:pPr>
        <w:pStyle w:val="ListParagraph"/>
        <w:numPr>
          <w:ilvl w:val="0"/>
          <w:numId w:val="4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Depreciation is calculated monthly/annually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Staff Accountant]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using the fixed asset software/schedule.</w:t>
      </w:r>
    </w:p>
    <w:p w:rsidR="38388839" w:rsidP="4D1456A1" w:rsidRDefault="38388839" w14:paraId="3295B45E" w14:textId="0034FEB0">
      <w:pPr>
        <w:pStyle w:val="ListParagraph"/>
        <w:numPr>
          <w:ilvl w:val="0"/>
          <w:numId w:val="4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 journal entry is prepared to debit Depreciation Expense and credit Accumulated Depreciation.</w:t>
      </w:r>
    </w:p>
    <w:p w:rsidR="38388839" w:rsidP="4D1456A1" w:rsidRDefault="38388839" w14:paraId="70475A43" w14:textId="337E8180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9.4. Asset Tracking and Physical Verification</w:t>
      </w:r>
    </w:p>
    <w:p w:rsidR="38388839" w:rsidP="4D1456A1" w:rsidRDefault="38388839" w14:paraId="1D77692E" w14:textId="7B98BB71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fixed assets are tagged and tracked. Periodic physical inventories are conducted.</w:t>
      </w:r>
    </w:p>
    <w:p w:rsidR="38388839" w:rsidP="4D1456A1" w:rsidRDefault="38388839" w14:paraId="6BB73C9E" w14:textId="4B14C94A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328A10D7" w14:textId="2A708D0B">
      <w:pPr>
        <w:pStyle w:val="ListParagraph"/>
        <w:numPr>
          <w:ilvl w:val="0"/>
          <w:numId w:val="4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New assets are assigned a unique asset tag number upon acquisition.</w:t>
      </w:r>
    </w:p>
    <w:p w:rsidR="38388839" w:rsidP="4D1456A1" w:rsidRDefault="38388839" w14:paraId="57DC15EF" w14:textId="56A5D193">
      <w:pPr>
        <w:pStyle w:val="ListParagraph"/>
        <w:numPr>
          <w:ilvl w:val="0"/>
          <w:numId w:val="4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 physical inventory of fixed assets is conducted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annually/bi-annually]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[Department, e.g., Finance/Operations]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to verify existence and location.</w:t>
      </w:r>
    </w:p>
    <w:p w:rsidR="38388839" w:rsidP="4D1456A1" w:rsidRDefault="38388839" w14:paraId="43958EF9" w14:textId="712F12F1">
      <w:pPr>
        <w:pStyle w:val="ListParagraph"/>
        <w:numPr>
          <w:ilvl w:val="0"/>
          <w:numId w:val="4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Discrepancies are investigated and reconciled.</w:t>
      </w:r>
    </w:p>
    <w:p w:rsidR="38388839" w:rsidP="4D1456A1" w:rsidRDefault="38388839" w14:paraId="3931AFE0" w14:textId="007E845A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9.5. Disposals and Impairments</w:t>
      </w:r>
    </w:p>
    <w:p w:rsidR="38388839" w:rsidP="4D1456A1" w:rsidRDefault="38388839" w14:paraId="3F533E91" w14:textId="45F54DD2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Assets that are sold, retired, or otherwise disposed of are removed from the fixed asset ledger. Impaired assets are written down to their recoverable amount.</w:t>
      </w:r>
    </w:p>
    <w:p w:rsidR="38388839" w:rsidP="4D1456A1" w:rsidRDefault="38388839" w14:paraId="59A3FC0B" w14:textId="3153180F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3F273DC3" w14:textId="001C3E89">
      <w:pPr>
        <w:pStyle w:val="ListParagraph"/>
        <w:numPr>
          <w:ilvl w:val="0"/>
          <w:numId w:val="4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Disposal: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When an asset is disposed of,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Staff Accountant]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removes the asset's original cost and accumulated depreciation from the books. Any gain or loss on disposal is recognized.</w:t>
      </w:r>
    </w:p>
    <w:p w:rsidR="38388839" w:rsidP="4D1456A1" w:rsidRDefault="38388839" w14:paraId="28488702" w14:textId="0E504838">
      <w:pPr>
        <w:pStyle w:val="ListParagraph"/>
        <w:numPr>
          <w:ilvl w:val="0"/>
          <w:numId w:val="4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Impairment: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Annually, or when events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indicate</w:t>
      </w:r>
      <w:r w:rsidRPr="4D1456A1" w:rsidR="38C3E9D1">
        <w:rPr>
          <w:rFonts w:ascii="Poppins" w:hAnsi="Poppins" w:eastAsia="Poppins" w:cs="Poppins"/>
          <w:noProof w:val="0"/>
          <w:lang w:val="en-US"/>
        </w:rPr>
        <w:t>, assets are reviewed for impairment. If an asset's carrying amount exceeds its recoverable amount, an impairment loss is recognized.</w:t>
      </w:r>
    </w:p>
    <w:p w:rsidR="38388839" w:rsidP="4D1456A1" w:rsidRDefault="38388839" w14:paraId="0322B5E3" w14:textId="66607B99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10. Inventory Management</w:t>
      </w:r>
    </w:p>
    <w:p w:rsidR="38388839" w:rsidP="4D1456A1" w:rsidRDefault="38388839" w14:paraId="4E770410" w14:textId="64897F04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10.1. Inventory Valuation Method</w:t>
      </w:r>
    </w:p>
    <w:p w:rsidR="38388839" w:rsidP="4D1456A1" w:rsidRDefault="38388839" w14:paraId="742D40E6" w14:textId="14FBC41C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Inventory is valued using the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[First-In, First-Out (FIFO) / Weighted Average / Specific Identification]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method.</w:t>
      </w:r>
    </w:p>
    <w:p w:rsidR="38388839" w:rsidP="4D1456A1" w:rsidRDefault="38388839" w14:paraId="6C84AC5A" w14:textId="015C003B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10.2. Inventory Receiving Procedures</w:t>
      </w:r>
    </w:p>
    <w:p w:rsidR="38388839" w:rsidP="4D1456A1" w:rsidRDefault="38388839" w14:paraId="429577C9" w14:textId="244AB0B1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32967E0D" w14:textId="270C3B17">
      <w:pPr>
        <w:pStyle w:val="ListParagraph"/>
        <w:numPr>
          <w:ilvl w:val="0"/>
          <w:numId w:val="4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Upon receipt of goods,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Warehouse Staff]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verifies the quantity and condition against the purchase order and vendor packing slip.</w:t>
      </w:r>
    </w:p>
    <w:p w:rsidR="38388839" w:rsidP="4D1456A1" w:rsidRDefault="38388839" w14:paraId="06085136" w14:textId="4C925698">
      <w:pPr>
        <w:pStyle w:val="ListParagraph"/>
        <w:numPr>
          <w:ilvl w:val="0"/>
          <w:numId w:val="4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 Receiving Report is generated and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forwarded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to Accounts Payable.</w:t>
      </w:r>
    </w:p>
    <w:p w:rsidR="38388839" w:rsidP="4D1456A1" w:rsidRDefault="38388839" w14:paraId="2B4D6457" w14:textId="7639A4BF">
      <w:pPr>
        <w:pStyle w:val="ListParagraph"/>
        <w:numPr>
          <w:ilvl w:val="0"/>
          <w:numId w:val="4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Inventory is physically moved to its designated storage location.</w:t>
      </w:r>
    </w:p>
    <w:p w:rsidR="38388839" w:rsidP="4D1456A1" w:rsidRDefault="38388839" w14:paraId="09971F5D" w14:textId="2DF52915">
      <w:pPr>
        <w:pStyle w:val="ListParagraph"/>
        <w:numPr>
          <w:ilvl w:val="0"/>
          <w:numId w:val="4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Inventory Clerk]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updates the inventory management system with the received quantities.</w:t>
      </w:r>
    </w:p>
    <w:p w:rsidR="38388839" w:rsidP="4D1456A1" w:rsidRDefault="38388839" w14:paraId="737A3524" w14:textId="0EE14D1E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10.3. Inventory Issuance and Transfers</w:t>
      </w:r>
    </w:p>
    <w:p w:rsidR="38388839" w:rsidP="4D1456A1" w:rsidRDefault="38388839" w14:paraId="58E4A85D" w14:textId="3BDA73E9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761DD1CE" w14:textId="17C8FC32">
      <w:pPr>
        <w:pStyle w:val="ListParagraph"/>
        <w:numPr>
          <w:ilvl w:val="0"/>
          <w:numId w:val="5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Inventory is issued from stock only upon receipt of an authorized request (e.g., sales order, production order).</w:t>
      </w:r>
    </w:p>
    <w:p w:rsidR="38388839" w:rsidP="4D1456A1" w:rsidRDefault="38388839" w14:paraId="2FFA9464" w14:textId="10BAC8CB">
      <w:pPr>
        <w:pStyle w:val="ListParagraph"/>
        <w:numPr>
          <w:ilvl w:val="0"/>
          <w:numId w:val="5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All inventory movements (issuance, transfers between locations) are recorded in the inventory management system.</w:t>
      </w:r>
    </w:p>
    <w:p w:rsidR="38388839" w:rsidP="4D1456A1" w:rsidRDefault="38388839" w14:paraId="60552938" w14:textId="5F151B6B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10.4. Physical Inventory Counts / Cycle Counting</w:t>
      </w:r>
    </w:p>
    <w:p w:rsidR="38388839" w:rsidP="4D1456A1" w:rsidRDefault="38388839" w14:paraId="7336F83A" w14:textId="47EAE72E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Regular physical inventory counts or cycle counting procedures are performed to ensure the accuracy of inventory records.</w:t>
      </w:r>
    </w:p>
    <w:p w:rsidR="38388839" w:rsidP="4D1456A1" w:rsidRDefault="38388839" w14:paraId="2D8DBE1B" w14:textId="7BAEB703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44BEC726" w14:textId="5A24C07B">
      <w:pPr>
        <w:pStyle w:val="ListParagraph"/>
        <w:numPr>
          <w:ilvl w:val="0"/>
          <w:numId w:val="5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Physical Inventory: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 full physical inventory count is conducted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annually]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[Department, e.g., Operations/Finance]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>.</w:t>
      </w:r>
    </w:p>
    <w:p w:rsidR="38388839" w:rsidP="4D1456A1" w:rsidRDefault="38388839" w14:paraId="7AAA067A" w14:textId="1AD13FD4">
      <w:pPr>
        <w:pStyle w:val="ListParagraph"/>
        <w:numPr>
          <w:ilvl w:val="0"/>
          <w:numId w:val="5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Cycle Counting: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[If applicable, describe cycle counting frequency and procedures.]</w:t>
      </w:r>
    </w:p>
    <w:p w:rsidR="38388839" w:rsidP="4D1456A1" w:rsidRDefault="38388839" w14:paraId="7672E85A" w14:textId="1F3389F5">
      <w:pPr>
        <w:pStyle w:val="ListParagraph"/>
        <w:numPr>
          <w:ilvl w:val="0"/>
          <w:numId w:val="5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Discrepancies between physical counts and system records are investigated and adjusted.</w:t>
      </w:r>
    </w:p>
    <w:p w:rsidR="38388839" w:rsidP="4D1456A1" w:rsidRDefault="38388839" w14:paraId="041794D8" w14:textId="7D0C2F95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10.5. Obsolete and Damaged Inventory</w:t>
      </w:r>
    </w:p>
    <w:p w:rsidR="38388839" w:rsidP="4D1456A1" w:rsidRDefault="38388839" w14:paraId="3E17B19B" w14:textId="79C34769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Obsolete, slow-moving, or damaged inventory is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identified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and written down to its net realizable value.</w:t>
      </w:r>
    </w:p>
    <w:p w:rsidR="38388839" w:rsidP="4D1456A1" w:rsidRDefault="38388839" w14:paraId="64B50B8B" w14:textId="3FC51DE7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16366F3C" w14:textId="5A5A6762">
      <w:pPr>
        <w:pStyle w:val="ListParagraph"/>
        <w:numPr>
          <w:ilvl w:val="0"/>
          <w:numId w:val="5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Inventory Manager]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identifies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obsolete/damaged inventory during physical counts or periodic reviews.</w:t>
      </w:r>
    </w:p>
    <w:p w:rsidR="38388839" w:rsidP="4D1456A1" w:rsidRDefault="38388839" w14:paraId="4F489EAB" w14:textId="764367DA">
      <w:pPr>
        <w:pStyle w:val="ListParagraph"/>
        <w:numPr>
          <w:ilvl w:val="0"/>
          <w:numId w:val="5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</w:t>
      </w:r>
      <w:r w:rsidRPr="4D1456A1" w:rsidR="04D073FA">
        <w:rPr>
          <w:rFonts w:ascii="Poppins" w:hAnsi="Poppins" w:eastAsia="Poppins" w:cs="Poppins"/>
          <w:noProof w:val="0"/>
          <w:lang w:val="en-US"/>
        </w:rPr>
        <w:t>n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"Inventory Adjustment Request" is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submitted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for approval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Position, e.g., Controller]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541AF227" w14:textId="407C9452">
      <w:pPr>
        <w:pStyle w:val="ListParagraph"/>
        <w:numPr>
          <w:ilvl w:val="0"/>
          <w:numId w:val="5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 journal entry is prepared to adjust the inventory value and recognize the loss.</w:t>
      </w:r>
    </w:p>
    <w:p w:rsidR="38388839" w:rsidP="4D1456A1" w:rsidRDefault="38388839" w14:paraId="05BCA90B" w14:textId="1BCF15EC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11. Revenue Recognition</w:t>
      </w:r>
    </w:p>
    <w:p w:rsidR="38388839" w:rsidP="4D1456A1" w:rsidRDefault="38388839" w14:paraId="0416AB50" w14:textId="226A1A5C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11.1. Policy for Recognizing Revenue</w:t>
      </w:r>
    </w:p>
    <w:p w:rsidR="38388839" w:rsidP="4D1456A1" w:rsidRDefault="38388839" w14:paraId="7BEEE94F" w14:textId="43EC6EFA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Revenue is recognized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in accordance with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ASC 606 (Revenue from Contracts with Customers) / IFRS 15 (Revenue from Contracts with Customers)]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 This involves a five-step model:</w:t>
      </w:r>
    </w:p>
    <w:p w:rsidR="38388839" w:rsidP="4D1456A1" w:rsidRDefault="38388839" w14:paraId="326B9833" w14:textId="7F5DFC35">
      <w:pPr>
        <w:pStyle w:val="ListParagraph"/>
        <w:numPr>
          <w:ilvl w:val="0"/>
          <w:numId w:val="5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Identify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contract(s) with a customer.</w:t>
      </w:r>
    </w:p>
    <w:p w:rsidR="38388839" w:rsidP="4D1456A1" w:rsidRDefault="38388839" w14:paraId="7C835B6B" w14:textId="28A61B16">
      <w:pPr>
        <w:pStyle w:val="ListParagraph"/>
        <w:numPr>
          <w:ilvl w:val="0"/>
          <w:numId w:val="5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Identify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separate performance obligations in the contract.</w:t>
      </w:r>
    </w:p>
    <w:p w:rsidR="38388839" w:rsidP="4D1456A1" w:rsidRDefault="38388839" w14:paraId="44090F81" w14:textId="06AADB18">
      <w:pPr>
        <w:pStyle w:val="ListParagraph"/>
        <w:numPr>
          <w:ilvl w:val="0"/>
          <w:numId w:val="5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Determine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transaction price.</w:t>
      </w:r>
    </w:p>
    <w:p w:rsidR="38388839" w:rsidP="4D1456A1" w:rsidRDefault="38388839" w14:paraId="27CEF2C5" w14:textId="5E90CAC9">
      <w:pPr>
        <w:pStyle w:val="ListParagraph"/>
        <w:numPr>
          <w:ilvl w:val="0"/>
          <w:numId w:val="5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Allocate the transaction price to the separate performance obligations.</w:t>
      </w:r>
    </w:p>
    <w:p w:rsidR="38388839" w:rsidP="4D1456A1" w:rsidRDefault="38388839" w14:paraId="472E97EE" w14:textId="06B5DC85">
      <w:pPr>
        <w:pStyle w:val="ListParagraph"/>
        <w:numPr>
          <w:ilvl w:val="0"/>
          <w:numId w:val="5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Recognize revenue when (or as) the entity satisfies a performance obligation.</w:t>
      </w:r>
    </w:p>
    <w:p w:rsidR="38388839" w:rsidP="4D1456A1" w:rsidRDefault="38388839" w14:paraId="07964BC2" w14:textId="195B4BAC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11.2. Specific Revenue Streams</w:t>
      </w:r>
    </w:p>
    <w:p w:rsidR="38388839" w:rsidP="4D1456A1" w:rsidRDefault="38388839" w14:paraId="0E4DF723" w14:textId="51BCCD78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175BCA99" w14:textId="333A8C08">
      <w:pPr>
        <w:pStyle w:val="ListParagraph"/>
        <w:numPr>
          <w:ilvl w:val="0"/>
          <w:numId w:val="5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Sales of Goods: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Revenue is recognized when control of the goods is transferred to the customer (e.g., upon shipment, upon delivery).</w:t>
      </w:r>
    </w:p>
    <w:p w:rsidR="38388839" w:rsidP="4D1456A1" w:rsidRDefault="38388839" w14:paraId="164D1B61" w14:textId="38E4DA40">
      <w:pPr>
        <w:pStyle w:val="ListParagraph"/>
        <w:numPr>
          <w:ilvl w:val="0"/>
          <w:numId w:val="5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Services: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Revenue for services is recognized over time as the services are performed, or at a point in time when the service is completed, depending on the nature of the service contract.</w:t>
      </w:r>
    </w:p>
    <w:p w:rsidR="38388839" w:rsidP="4D1456A1" w:rsidRDefault="38388839" w14:paraId="0B81CA85" w14:textId="058AFC63">
      <w:pPr>
        <w:pStyle w:val="ListParagraph"/>
        <w:numPr>
          <w:ilvl w:val="0"/>
          <w:numId w:val="5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Subscriptions: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Revenue from subscriptions is recognized ratably over the subscription period.</w:t>
      </w:r>
    </w:p>
    <w:p w:rsidR="38388839" w:rsidP="4D1456A1" w:rsidRDefault="38388839" w14:paraId="174DE029" w14:textId="377EC880">
      <w:pPr>
        <w:pStyle w:val="ListParagraph"/>
        <w:numPr>
          <w:ilvl w:val="0"/>
          <w:numId w:val="54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[Add other specific revenue streams and their recognition criteria, e.g., long-term contracts, licensing fees.]</w:t>
      </w:r>
    </w:p>
    <w:p w:rsidR="38388839" w:rsidP="4D1456A1" w:rsidRDefault="38388839" w14:paraId="548FD48B" w14:textId="22A50D47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11.3. Contract Review and Performance Obligations</w:t>
      </w:r>
    </w:p>
    <w:p w:rsidR="38388839" w:rsidP="4D1456A1" w:rsidRDefault="38388839" w14:paraId="349AA104" w14:textId="479A9DB6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090FF2B8" w14:textId="008BBC8F">
      <w:pPr>
        <w:pStyle w:val="ListParagraph"/>
        <w:numPr>
          <w:ilvl w:val="0"/>
          <w:numId w:val="5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All new and significant customer contracts are reviewed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[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Position, e.g., Legal Department/Finance Department]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to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identify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performance obligations and </w:t>
      </w:r>
      <w:bookmarkStart w:name="_Int_i7lhX8CC" w:id="1210507921"/>
      <w:r w:rsidRPr="4D1456A1" w:rsidR="38C3E9D1">
        <w:rPr>
          <w:rFonts w:ascii="Poppins" w:hAnsi="Poppins" w:eastAsia="Poppins" w:cs="Poppins"/>
          <w:noProof w:val="0"/>
          <w:lang w:val="en-US"/>
        </w:rPr>
        <w:t>determine</w:t>
      </w:r>
      <w:bookmarkEnd w:id="1210507921"/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appropriate revenue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recognition timing.</w:t>
      </w:r>
    </w:p>
    <w:p w:rsidR="38388839" w:rsidP="4D1456A1" w:rsidRDefault="38388839" w14:paraId="7B767F66" w14:textId="34C75B76">
      <w:pPr>
        <w:pStyle w:val="ListParagraph"/>
        <w:numPr>
          <w:ilvl w:val="0"/>
          <w:numId w:val="5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Revenue Accountant]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ensures revenue is recorded in the correct period based on the satisfaction of performance obligations.</w:t>
      </w:r>
    </w:p>
    <w:p w:rsidR="38388839" w:rsidP="4D1456A1" w:rsidRDefault="38388839" w14:paraId="1294A8AD" w14:textId="79D69DCC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12. Month-End and Year-End Close Procedures</w:t>
      </w:r>
    </w:p>
    <w:p w:rsidR="38388839" w:rsidP="4D1456A1" w:rsidRDefault="38388839" w14:paraId="480A953C" w14:textId="53EF8A9E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12.1. Closing Schedule and Checklist</w:t>
      </w:r>
    </w:p>
    <w:p w:rsidR="38388839" w:rsidP="4D1456A1" w:rsidRDefault="38388839" w14:paraId="0CA874A3" w14:textId="1C2AF811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 detailed closing schedule and checklist are used to ensure all necessary tasks are completed accurately and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timely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for month-end and year-end closes.</w:t>
      </w:r>
    </w:p>
    <w:p w:rsidR="38388839" w:rsidP="4D1456A1" w:rsidRDefault="38388839" w14:paraId="05F65404" w14:textId="3EDFE453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[Provide a sample checklist or reference to the full checklist document.]</w:t>
      </w:r>
    </w:p>
    <w:p w:rsidR="38388839" w:rsidP="4D1456A1" w:rsidRDefault="38388839" w14:paraId="60E2FC28" w14:textId="0048FF1E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Day 1-2: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Reconcile cash and bank accounts.</w:t>
      </w:r>
    </w:p>
    <w:p w:rsidR="38388839" w:rsidP="4D1456A1" w:rsidRDefault="38388839" w14:paraId="6F639D6E" w14:textId="580A6A63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Day 3-4: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Process all outstanding invoices and payments.</w:t>
      </w:r>
    </w:p>
    <w:p w:rsidR="38388839" w:rsidP="4D1456A1" w:rsidRDefault="38388839" w14:paraId="59FEE192" w14:textId="4C99C6DE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Day 5-7: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Prepare and post all necessary accruals and prepayments.</w:t>
      </w:r>
    </w:p>
    <w:p w:rsidR="38388839" w:rsidP="4D1456A1" w:rsidRDefault="38388839" w14:paraId="7C7ECB38" w14:textId="32AB8954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Day 8-9: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Reconcile all balance sheet accounts.</w:t>
      </w:r>
    </w:p>
    <w:p w:rsidR="38388839" w:rsidP="4D1456A1" w:rsidRDefault="38388839" w14:paraId="6D2B4EDA" w14:textId="29A7A135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Day 10: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Review general ledger for unusual entries.</w:t>
      </w:r>
    </w:p>
    <w:p w:rsidR="38388839" w:rsidP="4D1456A1" w:rsidRDefault="38388839" w14:paraId="29694959" w14:textId="6B4AE9CC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Day 11-12: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Prepare preliminary financial statements.</w:t>
      </w:r>
    </w:p>
    <w:p w:rsidR="38388839" w:rsidP="4D1456A1" w:rsidRDefault="38388839" w14:paraId="065F2EE7" w14:textId="78367116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Day 13-15: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Review financial statements with management.</w:t>
      </w:r>
    </w:p>
    <w:p w:rsidR="38388839" w:rsidP="4D1456A1" w:rsidRDefault="38388839" w14:paraId="17F4C800" w14:textId="5B44F2DF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Day 15: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Finalize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and distribute financial statements.</w:t>
      </w:r>
    </w:p>
    <w:p w:rsidR="38388839" w:rsidP="4D1456A1" w:rsidRDefault="38388839" w14:paraId="732FA6C3" w14:textId="69C08F20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12.2. Accruals and Prepayments</w:t>
      </w:r>
    </w:p>
    <w:p w:rsidR="38388839" w:rsidP="4D1456A1" w:rsidRDefault="38388839" w14:paraId="1798E6A7" w14:textId="0B1193A8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Appropriate accruals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and prepayments are recorded to ensure expenses and revenues are recognized in the correct accounting period.</w:t>
      </w:r>
    </w:p>
    <w:p w:rsidR="38388839" w:rsidP="4D1456A1" w:rsidRDefault="38388839" w14:paraId="4EEA2853" w14:textId="39A3CCD2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70CE7A52" w14:textId="4EA173E4">
      <w:pPr>
        <w:pStyle w:val="ListParagraph"/>
        <w:numPr>
          <w:ilvl w:val="0"/>
          <w:numId w:val="5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Staff Accountant]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identifies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expenses incurred but not yet invoiced (accruals) and payments made for future period benefits (prepayments).</w:t>
      </w:r>
    </w:p>
    <w:p w:rsidR="38388839" w:rsidP="4D1456A1" w:rsidRDefault="38388839" w14:paraId="18FBE22E" w14:textId="0908E1AB">
      <w:pPr>
        <w:pStyle w:val="ListParagraph"/>
        <w:numPr>
          <w:ilvl w:val="0"/>
          <w:numId w:val="5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Supporting documentation is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maintained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for all accruals and prepayments.</w:t>
      </w:r>
    </w:p>
    <w:p w:rsidR="38388839" w:rsidP="4D1456A1" w:rsidRDefault="38388839" w14:paraId="4AEC28A1" w14:textId="0C9C590C">
      <w:pPr>
        <w:pStyle w:val="ListParagraph"/>
        <w:numPr>
          <w:ilvl w:val="0"/>
          <w:numId w:val="5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Journal entries are prepared and approved.</w:t>
      </w:r>
    </w:p>
    <w:p w:rsidR="38388839" w:rsidP="4D1456A1" w:rsidRDefault="38388839" w14:paraId="072D822F" w14:textId="18B509D3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12.3. Journal Entry Review and Approval</w:t>
      </w:r>
    </w:p>
    <w:p w:rsidR="38388839" w:rsidP="4D1456A1" w:rsidRDefault="38388839" w14:paraId="2CD07F32" w14:textId="717B8FCB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non-routine journal entries must be reviewed and approved by an authorized individual.</w:t>
      </w:r>
    </w:p>
    <w:p w:rsidR="38388839" w:rsidP="4D1456A1" w:rsidRDefault="38388839" w14:paraId="51804764" w14:textId="59AB6A67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55C588C7" w14:textId="719298EF">
      <w:pPr>
        <w:pStyle w:val="ListParagraph"/>
        <w:numPr>
          <w:ilvl w:val="0"/>
          <w:numId w:val="5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Journal entries are prepared by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Staff Accountant]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.</w:t>
      </w:r>
    </w:p>
    <w:p w:rsidR="38388839" w:rsidP="4D1456A1" w:rsidRDefault="38388839" w14:paraId="0776C250" w14:textId="1B09B545">
      <w:pPr>
        <w:pStyle w:val="ListParagraph"/>
        <w:numPr>
          <w:ilvl w:val="0"/>
          <w:numId w:val="5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Supporting documentation is attached to each journal entry.</w:t>
      </w:r>
    </w:p>
    <w:p w:rsidR="38388839" w:rsidP="4D1456A1" w:rsidRDefault="38388839" w14:paraId="3BFD9E3C" w14:textId="7832E30B">
      <w:pPr>
        <w:pStyle w:val="ListParagraph"/>
        <w:numPr>
          <w:ilvl w:val="0"/>
          <w:numId w:val="5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Journal entries are reviewed and approved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Accounting Manager/Controller]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before posting.</w:t>
      </w:r>
    </w:p>
    <w:p w:rsidR="38388839" w:rsidP="4D1456A1" w:rsidRDefault="38388839" w14:paraId="061A4120" w14:textId="2D366B6B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12.4. Reconciliation of General Ledger Accounts</w:t>
      </w:r>
    </w:p>
    <w:p w:rsidR="38388839" w:rsidP="4D1456A1" w:rsidRDefault="38388839" w14:paraId="42256113" w14:textId="77560390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balance sheet accounts are reconciled monthly to supporting documentation.</w:t>
      </w:r>
    </w:p>
    <w:p w:rsidR="38388839" w:rsidP="4D1456A1" w:rsidRDefault="38388839" w14:paraId="4352E1EB" w14:textId="41D4F585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0908324E" w14:textId="2BD7A01B">
      <w:pPr>
        <w:pStyle w:val="ListParagraph"/>
        <w:numPr>
          <w:ilvl w:val="0"/>
          <w:numId w:val="5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Staff Accountant]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prepares reconciliations for all balance sheet accounts (e.g., Accounts Receivable, Accounts Payable, Fixed Assets,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Accrued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Expenses).</w:t>
      </w:r>
    </w:p>
    <w:p w:rsidR="38388839" w:rsidP="4D1456A1" w:rsidRDefault="38388839" w14:paraId="2DEFD2C2" w14:textId="59DADD62">
      <w:pPr>
        <w:pStyle w:val="ListParagraph"/>
        <w:numPr>
          <w:ilvl w:val="0"/>
          <w:numId w:val="5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Reconciliations are reviewed and approved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Accounting Manager/Controller]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73598D79" w14:textId="2759D5D1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12.5. Financial Statement Preparation</w:t>
      </w:r>
    </w:p>
    <w:p w:rsidR="38388839" w:rsidP="4D1456A1" w:rsidRDefault="38388839" w14:paraId="2D7F3CB0" w14:textId="01846A7B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Accurate and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timely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financial statements are prepared at the end of each accounting period.</w:t>
      </w:r>
    </w:p>
    <w:p w:rsidR="38388839" w:rsidP="4D1456A1" w:rsidRDefault="38388839" w14:paraId="19F62105" w14:textId="250E3113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6054FC59" w14:textId="74550C38">
      <w:pPr>
        <w:pStyle w:val="ListParagraph"/>
        <w:numPr>
          <w:ilvl w:val="0"/>
          <w:numId w:val="6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After all closing entries and reconciliations are complete,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Controller]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generates the Income Statement, Balance Sheet, and Statement of Cash Flows from the accounting system.</w:t>
      </w:r>
    </w:p>
    <w:p w:rsidR="38388839" w:rsidP="4D1456A1" w:rsidRDefault="38388839" w14:paraId="3935C1E7" w14:textId="63D22C7B">
      <w:pPr>
        <w:pStyle w:val="ListParagraph"/>
        <w:numPr>
          <w:ilvl w:val="0"/>
          <w:numId w:val="6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Financial statements are reviewed for accuracy and completeness.</w:t>
      </w:r>
    </w:p>
    <w:p w:rsidR="38388839" w:rsidP="4D1456A1" w:rsidRDefault="38388839" w14:paraId="77AE1B0E" w14:textId="02C2F8A1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13. Financial Reporting</w:t>
      </w:r>
    </w:p>
    <w:p w:rsidR="38388839" w:rsidP="4D1456A1" w:rsidRDefault="38388839" w14:paraId="439CE00F" w14:textId="78F1A342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13.1. Internal Financial Statements</w:t>
      </w:r>
    </w:p>
    <w:p w:rsidR="38388839" w:rsidP="4D1456A1" w:rsidRDefault="38388839" w14:paraId="79792BFA" w14:textId="7EBBD513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Internal financial statements are prepared to provide management with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timely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and relevant financial information for decision-making.</w:t>
      </w:r>
    </w:p>
    <w:p w:rsidR="38388839" w:rsidP="4D1456A1" w:rsidRDefault="38388839" w14:paraId="3A64B57C" w14:textId="50F783F2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6A12F8D7" w14:textId="68C7A78E">
      <w:pPr>
        <w:pStyle w:val="ListParagraph"/>
        <w:numPr>
          <w:ilvl w:val="0"/>
          <w:numId w:val="6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Monthly Reports: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Income Statement, Balance Sheet, Cash Flow Statement, Departmental Expense Reports]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are distributed to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[Management Group, e.g., Department Heads, Executive Team]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by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[Date, e.g., 15th business day of the following month]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0248C2DF" w14:textId="144DE5C3">
      <w:pPr>
        <w:pStyle w:val="ListParagraph"/>
        <w:numPr>
          <w:ilvl w:val="0"/>
          <w:numId w:val="6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Variance Analysis: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Significant variances from budget or prior periods are analyzed and explained.</w:t>
      </w:r>
    </w:p>
    <w:p w:rsidR="38388839" w:rsidP="4D1456A1" w:rsidRDefault="38388839" w14:paraId="02BA5BF7" w14:textId="7B2E2A39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13.2. External Reporting Requirements</w:t>
      </w:r>
    </w:p>
    <w:p w:rsidR="38388839" w:rsidP="4D1456A1" w:rsidRDefault="38388839" w14:paraId="5040F91F" w14:textId="02C61894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Company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complies with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external financial reporting requirements.</w:t>
      </w:r>
    </w:p>
    <w:p w:rsidR="38388839" w:rsidP="4D1456A1" w:rsidRDefault="38388839" w14:paraId="724267CC" w14:textId="72E769B8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4D702F3E" w14:textId="551AC0FC">
      <w:pPr>
        <w:pStyle w:val="ListParagraph"/>
        <w:numPr>
          <w:ilvl w:val="0"/>
          <w:numId w:val="6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Tax Filings: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[Position, e.g., Controller/External Tax Accountant]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is responsible for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preparing and filing all required tax returns (e.g., corporate income tax, sales tax, payroll tax) by their respective deadlines.</w:t>
      </w:r>
    </w:p>
    <w:p w:rsidR="38388839" w:rsidP="4D1456A1" w:rsidRDefault="38388839" w14:paraId="79B0C75F" w14:textId="69A9D705">
      <w:pPr>
        <w:pStyle w:val="ListParagraph"/>
        <w:numPr>
          <w:ilvl w:val="0"/>
          <w:numId w:val="6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Regulatory Reports: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Any other required regulatory reports are prepared and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submitted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as per legal requirements.</w:t>
      </w:r>
    </w:p>
    <w:p w:rsidR="38388839" w:rsidP="4D1456A1" w:rsidRDefault="38388839" w14:paraId="5C70A29B" w14:textId="699D7BC5">
      <w:pPr>
        <w:pStyle w:val="ListParagraph"/>
        <w:numPr>
          <w:ilvl w:val="0"/>
          <w:numId w:val="6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Audits: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Company cooperates fully with external auditors during annual financial statement audits.</w:t>
      </w:r>
    </w:p>
    <w:p w:rsidR="38388839" w:rsidP="4D1456A1" w:rsidRDefault="38388839" w14:paraId="07D909F5" w14:textId="368F7DFF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13.3. Reporting Deadlines</w:t>
      </w:r>
    </w:p>
    <w:p w:rsidR="38388839" w:rsidP="4D1456A1" w:rsidRDefault="38388839" w14:paraId="242011C3" w14:textId="05B4FE04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111BF7DD" w14:textId="7B4287ED">
      <w:pPr>
        <w:pStyle w:val="ListParagraph"/>
        <w:numPr>
          <w:ilvl w:val="0"/>
          <w:numId w:val="63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Monthly Internal Reports: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[Date]</w:t>
      </w:r>
    </w:p>
    <w:p w:rsidR="38388839" w:rsidP="4D1456A1" w:rsidRDefault="38388839" w14:paraId="08F13E7D" w14:textId="50B0AEFD">
      <w:pPr>
        <w:pStyle w:val="ListParagraph"/>
        <w:numPr>
          <w:ilvl w:val="0"/>
          <w:numId w:val="63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Quarterly Tax Filings: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5DA49962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[Date]</w:t>
      </w:r>
    </w:p>
    <w:p w:rsidR="38388839" w:rsidP="4D1456A1" w:rsidRDefault="38388839" w14:paraId="7803B12F" w14:textId="6628B582">
      <w:pPr>
        <w:pStyle w:val="ListParagraph"/>
        <w:numPr>
          <w:ilvl w:val="0"/>
          <w:numId w:val="63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Annual Financial Statements (Internal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):</w:t>
      </w:r>
      <w:r w:rsidRPr="4D1456A1" w:rsidR="305EAB9A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00EA2FD8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</w:t>
      </w:r>
      <w:r w:rsidRPr="4D1456A1" w:rsidR="00EA2FD8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Date]</w:t>
      </w:r>
    </w:p>
    <w:p w:rsidR="38388839" w:rsidP="4D1456A1" w:rsidRDefault="38388839" w14:paraId="25475C5B" w14:textId="3B3BCE29">
      <w:pPr>
        <w:pStyle w:val="ListParagraph"/>
        <w:numPr>
          <w:ilvl w:val="0"/>
          <w:numId w:val="63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Annual Tax Filings: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350A2EA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 xml:space="preserve">[Date] </w:t>
      </w:r>
    </w:p>
    <w:p w:rsidR="38388839" w:rsidP="4D1456A1" w:rsidRDefault="38388839" w14:paraId="141E5AE4" w14:textId="1C31A436">
      <w:pPr>
        <w:pStyle w:val="ListParagraph"/>
        <w:numPr>
          <w:ilvl w:val="0"/>
          <w:numId w:val="63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External Audit Completion: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12B60AC3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[Date]</w:t>
      </w:r>
    </w:p>
    <w:p w:rsidR="38388839" w:rsidP="4D1456A1" w:rsidRDefault="38388839" w14:paraId="3C639EE6" w14:textId="3DDAAE46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14. Internal Controls</w:t>
      </w:r>
    </w:p>
    <w:p w:rsidR="38388839" w:rsidP="4D1456A1" w:rsidRDefault="38388839" w14:paraId="6ABE0FDA" w14:textId="330BA511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14.1. Segregation of Duties</w:t>
      </w:r>
    </w:p>
    <w:p w:rsidR="38388839" w:rsidP="4D1456A1" w:rsidRDefault="38388839" w14:paraId="6A8D1475" w14:textId="3180FA2C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Duties are segregated to minimize the risk of error, fraud, and unauthorized activity. No single individual should have control over all phases of a transaction (authorization, recording, custody of assets).</w:t>
      </w:r>
    </w:p>
    <w:p w:rsidR="38388839" w:rsidP="4D1456A1" w:rsidRDefault="38388839" w14:paraId="7CA8D3F7" w14:textId="35F64034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1BE042A9" w14:textId="1711A9C0">
      <w:pPr>
        <w:pStyle w:val="ListParagraph"/>
        <w:numPr>
          <w:ilvl w:val="0"/>
          <w:numId w:val="6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Cash Receipts: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person opening mail and logging checks should not be the same person making deposits or recording cash receipts in the general ledger.</w:t>
      </w:r>
    </w:p>
    <w:p w:rsidR="38388839" w:rsidP="4D1456A1" w:rsidRDefault="38388839" w14:paraId="02B1ACC3" w14:textId="7BFEA10D">
      <w:pPr>
        <w:pStyle w:val="ListParagraph"/>
        <w:numPr>
          <w:ilvl w:val="0"/>
          <w:numId w:val="6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Cash Disbursements: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person approving an invoice should not be the same person signing the check or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initiating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electronic payment.</w:t>
      </w:r>
    </w:p>
    <w:p w:rsidR="38388839" w:rsidP="4D1456A1" w:rsidRDefault="38388839" w14:paraId="5D537186" w14:textId="2C5101D2">
      <w:pPr>
        <w:pStyle w:val="ListParagraph"/>
        <w:numPr>
          <w:ilvl w:val="0"/>
          <w:numId w:val="6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Payroll: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person responsible for timekeeping should not be the person processing payroll or distributing paychecks.</w:t>
      </w:r>
    </w:p>
    <w:p w:rsidR="38388839" w:rsidP="4D1456A1" w:rsidRDefault="38388839" w14:paraId="73447900" w14:textId="453181EC">
      <w:pPr>
        <w:pStyle w:val="ListParagraph"/>
        <w:numPr>
          <w:ilvl w:val="0"/>
          <w:numId w:val="6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Journal Entries: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person preparing a journal entry should not be the person approving or posting it.</w:t>
      </w:r>
    </w:p>
    <w:p w:rsidR="38388839" w:rsidP="4D1456A1" w:rsidRDefault="38388839" w14:paraId="14065B97" w14:textId="119277BF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14.2. Authorization and Approval Processes</w:t>
      </w:r>
    </w:p>
    <w:p w:rsidR="38388839" w:rsidP="4D1456A1" w:rsidRDefault="38388839" w14:paraId="66DA31CD" w14:textId="644655F7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financial transactions require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appropriate authorization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and approval based on established limits and policies.</w:t>
      </w:r>
    </w:p>
    <w:p w:rsidR="38388839" w:rsidP="4D1456A1" w:rsidRDefault="38388839" w14:paraId="22102CF6" w14:textId="6A370848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7B1B85A4" w14:textId="5EE505DA">
      <w:pPr>
        <w:pStyle w:val="ListParagraph"/>
        <w:numPr>
          <w:ilvl w:val="0"/>
          <w:numId w:val="6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Refer to specific sections of this </w:t>
      </w:r>
      <w:r w:rsidRPr="4D1456A1" w:rsidR="5C242D5F">
        <w:rPr>
          <w:rFonts w:ascii="Poppins" w:hAnsi="Poppins" w:eastAsia="Poppins" w:cs="Poppins"/>
          <w:noProof w:val="0"/>
          <w:lang w:val="en-US"/>
        </w:rPr>
        <w:t>M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anual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(e.g., Cash Disbursements, Expense Reimbursements) for detailed authorization matrices and approval workflows.</w:t>
      </w:r>
    </w:p>
    <w:p w:rsidR="38388839" w:rsidP="4D1456A1" w:rsidRDefault="38388839" w14:paraId="2776BA27" w14:textId="597627A0">
      <w:pPr>
        <w:pStyle w:val="ListParagraph"/>
        <w:numPr>
          <w:ilvl w:val="0"/>
          <w:numId w:val="6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Approvals must be documented.</w:t>
      </w:r>
    </w:p>
    <w:p w:rsidR="38388839" w:rsidP="4D1456A1" w:rsidRDefault="38388839" w14:paraId="2D691765" w14:textId="5F8CD2FA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14.3. Physical Controls</w:t>
      </w:r>
    </w:p>
    <w:p w:rsidR="38388839" w:rsidP="4D1456A1" w:rsidRDefault="38388839" w14:paraId="0FA90658" w14:textId="4CD00411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Physical assets and sensitive financial documents are protected from theft, damage, or unauthorized access.</w:t>
      </w:r>
    </w:p>
    <w:p w:rsidR="38388839" w:rsidP="4D1456A1" w:rsidRDefault="38388839" w14:paraId="746F49F2" w14:textId="048A61DE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71BAA343" w14:textId="55B6FFD0">
      <w:pPr>
        <w:pStyle w:val="ListParagraph"/>
        <w:numPr>
          <w:ilvl w:val="0"/>
          <w:numId w:val="6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Cash and checks are kept in a secure location (e.g., locked safe) until deposited.</w:t>
      </w:r>
    </w:p>
    <w:p w:rsidR="38388839" w:rsidP="4D1456A1" w:rsidRDefault="38388839" w14:paraId="7580E004" w14:textId="34EA1688">
      <w:pPr>
        <w:pStyle w:val="ListParagraph"/>
        <w:numPr>
          <w:ilvl w:val="0"/>
          <w:numId w:val="6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Blank check stock is stored in a locked cabinet.</w:t>
      </w:r>
    </w:p>
    <w:p w:rsidR="38388839" w:rsidP="4D1456A1" w:rsidRDefault="38388839" w14:paraId="286F765E" w14:textId="4FF5741D">
      <w:pPr>
        <w:pStyle w:val="ListParagraph"/>
        <w:numPr>
          <w:ilvl w:val="0"/>
          <w:numId w:val="6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Access to accounting records and systems is restricted to authorized personnel.</w:t>
      </w:r>
    </w:p>
    <w:p w:rsidR="38388839" w:rsidP="4D1456A1" w:rsidRDefault="38388839" w14:paraId="2D5637DA" w14:textId="1B550C6D">
      <w:pPr>
        <w:pStyle w:val="ListParagraph"/>
        <w:numPr>
          <w:ilvl w:val="0"/>
          <w:numId w:val="6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Fixed assets are tagged and tracked.</w:t>
      </w:r>
    </w:p>
    <w:p w:rsidR="38388839" w:rsidP="4D1456A1" w:rsidRDefault="38388839" w14:paraId="351DBF22" w14:textId="574CA128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14.4. Information System Controls</w:t>
      </w:r>
    </w:p>
    <w:p w:rsidR="38388839" w:rsidP="4D1456A1" w:rsidRDefault="38388839" w14:paraId="5A36A4E9" w14:textId="6A459001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Access to accounting software and financial data is restricted and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monitored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3854AD83" w14:textId="017B6B7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7846BD9A" w14:textId="527DEA8A">
      <w:pPr>
        <w:pStyle w:val="ListParagraph"/>
        <w:numPr>
          <w:ilvl w:val="0"/>
          <w:numId w:val="6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User access rights in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[Accounting Software Name]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are assigned based on job responsibilities and the principle of least privilege.</w:t>
      </w:r>
    </w:p>
    <w:p w:rsidR="38388839" w:rsidP="4D1456A1" w:rsidRDefault="38388839" w14:paraId="2BE01257" w14:textId="104FC966">
      <w:pPr>
        <w:pStyle w:val="ListParagraph"/>
        <w:numPr>
          <w:ilvl w:val="0"/>
          <w:numId w:val="6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Passwords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are required to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be strong and changed regularly.</w:t>
      </w:r>
    </w:p>
    <w:p w:rsidR="38388839" w:rsidP="4D1456A1" w:rsidRDefault="38388839" w14:paraId="738758A6" w14:textId="72ADA61F">
      <w:pPr>
        <w:pStyle w:val="ListParagraph"/>
        <w:numPr>
          <w:ilvl w:val="0"/>
          <w:numId w:val="6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Data backups are performed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daily/weekly]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and stored securely offsite.</w:t>
      </w:r>
    </w:p>
    <w:p w:rsidR="38388839" w:rsidP="4D1456A1" w:rsidRDefault="38388839" w14:paraId="3B2F9F31" w14:textId="70EC199A">
      <w:pPr>
        <w:pStyle w:val="ListParagraph"/>
        <w:numPr>
          <w:ilvl w:val="0"/>
          <w:numId w:val="6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System logs are reviewed periodically for unusual activity.</w:t>
      </w:r>
    </w:p>
    <w:p w:rsidR="38388839" w:rsidP="4D1456A1" w:rsidRDefault="38388839" w14:paraId="5B08D32F" w14:textId="15C95FEA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14.5. Whistleblower Policy</w:t>
      </w:r>
    </w:p>
    <w:p w:rsidR="38388839" w:rsidP="4D1456A1" w:rsidRDefault="38388839" w14:paraId="0F9A1AE1" w14:textId="474D24C2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The Company encourages employees to report any suspected financial irregularities, fraud, or violations of this </w:t>
      </w:r>
      <w:r w:rsidRPr="4D1456A1" w:rsidR="2B4639C0">
        <w:rPr>
          <w:rFonts w:ascii="Poppins" w:hAnsi="Poppins" w:eastAsia="Poppins" w:cs="Poppins"/>
          <w:noProof w:val="0"/>
          <w:lang w:val="en-US"/>
        </w:rPr>
        <w:t>M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anual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without fear of retaliation.</w:t>
      </w:r>
    </w:p>
    <w:p w:rsidR="38388839" w:rsidP="4D1456A1" w:rsidRDefault="38388839" w14:paraId="5CF966B0" w14:textId="76678CF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56D26B32" w14:textId="20CAAAF0">
      <w:pPr>
        <w:pStyle w:val="ListParagraph"/>
        <w:numPr>
          <w:ilvl w:val="0"/>
          <w:numId w:val="6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Reports can be made anonymously through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a dedicated hotline, an independent third-party service, or directly to a designated senior manager/Board member]</w:t>
      </w:r>
      <w:r w:rsidRPr="4D1456A1" w:rsidR="38C3E9D1"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  <w:t>.</w:t>
      </w:r>
    </w:p>
    <w:p w:rsidR="38388839" w:rsidP="4D1456A1" w:rsidRDefault="38388839" w14:paraId="17950023" w14:textId="5DB090E5">
      <w:pPr>
        <w:pStyle w:val="ListParagraph"/>
        <w:numPr>
          <w:ilvl w:val="0"/>
          <w:numId w:val="6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All reports will be investigated promptly and confidentially.</w:t>
      </w:r>
    </w:p>
    <w:p w:rsidR="38388839" w:rsidP="4D1456A1" w:rsidRDefault="38388839" w14:paraId="03B04671" w14:textId="7A34C6D6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15. Record Retention</w:t>
      </w:r>
    </w:p>
    <w:p w:rsidR="38388839" w:rsidP="4D1456A1" w:rsidRDefault="38388839" w14:paraId="1809DAA5" w14:textId="72628ECB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15.1. Document Retention Policy</w:t>
      </w:r>
    </w:p>
    <w:p w:rsidR="38388839" w:rsidP="4D1456A1" w:rsidRDefault="38388839" w14:paraId="205C4503" w14:textId="285B0D2E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financial and accounting records are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retained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for specific periods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in accordance with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legal, regulatory, and business requirements.</w:t>
      </w:r>
    </w:p>
    <w:p w:rsidR="38388839" w:rsidP="4D1456A1" w:rsidRDefault="38388839" w14:paraId="5788FE61" w14:textId="4F2EF976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[Provide a table or reference to a detailed document retention schedule, e.g.:]</w:t>
      </w:r>
    </w:p>
    <w:p w:rsidR="38388839" w:rsidP="4D1456A1" w:rsidRDefault="38388839" w14:paraId="2DD7BEE1" w14:textId="5EBFCDFE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15.2. Storage and Retrieval Procedures</w:t>
      </w:r>
    </w:p>
    <w:p w:rsidR="38388839" w:rsidP="4D1456A1" w:rsidRDefault="38388839" w14:paraId="6AF4D0DC" w14:textId="56871457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316CCD85" w14:textId="61D43688">
      <w:pPr>
        <w:pStyle w:val="ListParagraph"/>
        <w:numPr>
          <w:ilvl w:val="0"/>
          <w:numId w:val="6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Digital Records: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All digital records are stored on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secure network drives, cloud storage solution]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 xml:space="preserve"> 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with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appropriate backup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and access controls.</w:t>
      </w:r>
    </w:p>
    <w:p w:rsidR="38388839" w:rsidP="4D1456A1" w:rsidRDefault="38388839" w14:paraId="69B017C5" w14:textId="29915435">
      <w:pPr>
        <w:pStyle w:val="ListParagraph"/>
        <w:numPr>
          <w:ilvl w:val="0"/>
          <w:numId w:val="69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Physical Records: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Physical documents are filed in an organized manner in 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[e.g., secure storage room, offsite storage facility].</w:t>
      </w:r>
    </w:p>
    <w:p w:rsidR="38388839" w:rsidP="4D1456A1" w:rsidRDefault="38388839" w14:paraId="0A3183FE" w14:textId="7CC9D64F">
      <w:pPr>
        <w:pStyle w:val="ListParagraph"/>
        <w:numPr>
          <w:ilvl w:val="0"/>
          <w:numId w:val="6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 clear indexing system is used to </w:t>
      </w:r>
      <w:bookmarkStart w:name="_Int_p3g42GIa" w:id="2040102585"/>
      <w:r w:rsidRPr="4D1456A1" w:rsidR="38C3E9D1">
        <w:rPr>
          <w:rFonts w:ascii="Poppins" w:hAnsi="Poppins" w:eastAsia="Poppins" w:cs="Poppins"/>
          <w:noProof w:val="0"/>
          <w:lang w:val="en-US"/>
        </w:rPr>
        <w:t>facilitate</w:t>
      </w:r>
      <w:bookmarkEnd w:id="2040102585"/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quick retrieval of documents.</w:t>
      </w:r>
    </w:p>
    <w:p w:rsidR="38388839" w:rsidP="4D1456A1" w:rsidRDefault="38388839" w14:paraId="0192DD1F" w14:textId="1AE7F59D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  <w:t>15.3. Disposal of Records</w:t>
      </w:r>
    </w:p>
    <w:p w:rsidR="38388839" w:rsidP="4D1456A1" w:rsidRDefault="38388839" w14:paraId="782BA416" w14:textId="1E9D9ADE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Policy:</w:t>
      </w: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Records are disposed of securely after their retention period has expired.</w:t>
      </w:r>
    </w:p>
    <w:p w:rsidR="38388839" w:rsidP="4D1456A1" w:rsidRDefault="38388839" w14:paraId="087F916E" w14:textId="5D15BEE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lang w:val="en-US"/>
        </w:rPr>
        <w:t>Procedure:</w:t>
      </w:r>
    </w:p>
    <w:p w:rsidR="38388839" w:rsidP="4D1456A1" w:rsidRDefault="38388839" w14:paraId="34F31C32" w14:textId="7A94D177">
      <w:pPr>
        <w:pStyle w:val="ListParagraph"/>
        <w:numPr>
          <w:ilvl w:val="0"/>
          <w:numId w:val="7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Physical documents are shredded.</w:t>
      </w:r>
    </w:p>
    <w:p w:rsidR="38388839" w:rsidP="4D1456A1" w:rsidRDefault="38388839" w14:paraId="17FC1462" w14:textId="63B443C5">
      <w:pPr>
        <w:pStyle w:val="ListParagraph"/>
        <w:numPr>
          <w:ilvl w:val="0"/>
          <w:numId w:val="7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Digital documents are securely </w:t>
      </w:r>
      <w:bookmarkStart w:name="_Int_VmCfrWhc" w:id="618239669"/>
      <w:r w:rsidRPr="4D1456A1" w:rsidR="38C3E9D1">
        <w:rPr>
          <w:rFonts w:ascii="Poppins" w:hAnsi="Poppins" w:eastAsia="Poppins" w:cs="Poppins"/>
          <w:noProof w:val="0"/>
          <w:lang w:val="en-US"/>
        </w:rPr>
        <w:t>deleted</w:t>
      </w:r>
      <w:bookmarkEnd w:id="618239669"/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 from all storage locations.</w:t>
      </w:r>
    </w:p>
    <w:p w:rsidR="38388839" w:rsidP="4D1456A1" w:rsidRDefault="38388839" w14:paraId="382A6113" w14:textId="56F6FD56">
      <w:pPr>
        <w:pStyle w:val="ListParagraph"/>
        <w:numPr>
          <w:ilvl w:val="0"/>
          <w:numId w:val="7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 xml:space="preserve">A record of disposed documents is </w:t>
      </w:r>
      <w:r w:rsidRPr="4D1456A1" w:rsidR="38C3E9D1">
        <w:rPr>
          <w:rFonts w:ascii="Poppins" w:hAnsi="Poppins" w:eastAsia="Poppins" w:cs="Poppins"/>
          <w:noProof w:val="0"/>
          <w:lang w:val="en-US"/>
        </w:rPr>
        <w:t>maintained</w:t>
      </w:r>
      <w:r w:rsidRPr="4D1456A1" w:rsidR="38C3E9D1">
        <w:rPr>
          <w:rFonts w:ascii="Poppins" w:hAnsi="Poppins" w:eastAsia="Poppins" w:cs="Poppins"/>
          <w:noProof w:val="0"/>
          <w:lang w:val="en-US"/>
        </w:rPr>
        <w:t>.</w:t>
      </w:r>
    </w:p>
    <w:p w:rsidR="38388839" w:rsidP="4D1456A1" w:rsidRDefault="38388839" w14:paraId="2FDB1F65" w14:textId="4DFB362C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  <w:t>16. Glossary of Terms</w:t>
      </w:r>
    </w:p>
    <w:p w:rsidR="38388839" w:rsidP="4D1456A1" w:rsidRDefault="38388839" w14:paraId="38C60184" w14:textId="1D75BB76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4D1456A1" w:rsidR="38C3E9D1">
        <w:rPr>
          <w:rFonts w:ascii="Poppins" w:hAnsi="Poppins" w:eastAsia="Poppins" w:cs="Poppins"/>
          <w:noProof w:val="0"/>
          <w:lang w:val="en-US"/>
        </w:rPr>
        <w:t>This section provides definitions for key accounting and financial terms used in this Manual.</w:t>
      </w:r>
    </w:p>
    <w:p w:rsidR="38388839" w:rsidP="4D1456A1" w:rsidRDefault="38388839" w14:paraId="7D2178EB" w14:textId="195053DC">
      <w:pPr>
        <w:pStyle w:val="ListParagraph"/>
        <w:numPr>
          <w:ilvl w:val="0"/>
          <w:numId w:val="71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 xml:space="preserve">[Add relevant terms specific to your </w:t>
      </w:r>
      <w:r w:rsidRPr="4D1456A1" w:rsidR="0E5632FD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C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ompany</w:t>
      </w:r>
      <w:r w:rsidRPr="4D1456A1" w:rsidR="38C3E9D1"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  <w:t>'s operations.]</w:t>
      </w:r>
    </w:p>
    <w:sectPr>
      <w:pgSz w:w="12240" w:h="20160" w:orient="portrait"/>
      <w:pgMar w:top="720" w:right="720" w:bottom="720" w:left="720" w:header="720" w:footer="720" w:gutter="0"/>
      <w:cols w:space="720"/>
      <w:docGrid w:linePitch="360"/>
      <w:footerReference w:type="default" r:id="Rc20ee063b17b45e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D1456A1" w:rsidTr="4D1456A1" w14:paraId="2994CAF7">
      <w:trPr>
        <w:trHeight w:val="300"/>
      </w:trPr>
      <w:tc>
        <w:tcPr>
          <w:tcW w:w="3600" w:type="dxa"/>
          <w:tcMar/>
        </w:tcPr>
        <w:p w:rsidR="4D1456A1" w:rsidP="4D1456A1" w:rsidRDefault="4D1456A1" w14:paraId="64E757D8" w14:textId="33E564FD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D1456A1" w:rsidP="4D1456A1" w:rsidRDefault="4D1456A1" w14:paraId="3739308B" w14:textId="1DEF08D7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D1456A1" w:rsidP="4D1456A1" w:rsidRDefault="4D1456A1" w14:paraId="189AAE34" w14:textId="69DB88DB">
          <w:pPr>
            <w:pStyle w:val="Header"/>
            <w:bidi w:val="0"/>
            <w:ind w:right="-115"/>
            <w:jc w:val="right"/>
          </w:pPr>
        </w:p>
      </w:tc>
    </w:tr>
  </w:tbl>
  <w:p w:rsidR="4D1456A1" w:rsidP="4D1456A1" w:rsidRDefault="4D1456A1" w14:paraId="57260BC4" w14:textId="21DC2B54">
    <w:pPr>
      <w:pStyle w:val="Footer"/>
      <w:bidi w:val="0"/>
    </w:pPr>
  </w:p>
</w:ftr>
</file>

<file path=word/intelligence2.xml><?xml version="1.0" encoding="utf-8"?>
<int2:intelligence xmlns:int2="http://schemas.microsoft.com/office/intelligence/2020/intelligence">
  <int2:observations>
    <int2:bookmark int2:bookmarkName="_Int_xZlnMcor" int2:invalidationBookmarkName="" int2:hashCode="Y0g1CovUp+Hd2y" int2:id="26FNI6ga">
      <int2:state int2:type="style" int2:value="Rejected"/>
    </int2:bookmark>
    <int2:bookmark int2:bookmarkName="_Int_2dDZz2Tu" int2:invalidationBookmarkName="" int2:hashCode="Yj52w2qiqIZUIB" int2:id="PZKfy2Xq">
      <int2:state int2:type="style" int2:value="Rejected"/>
    </int2:bookmark>
    <int2:bookmark int2:bookmarkName="_Int_OQPQlHB0" int2:invalidationBookmarkName="" int2:hashCode="00lrrL/M8p7RXo" int2:id="MLolNzEg">
      <int2:state int2:type="style" int2:value="Rejected"/>
    </int2:bookmark>
    <int2:bookmark int2:bookmarkName="_Int_i7lhX8CC" int2:invalidationBookmarkName="" int2:hashCode="351r0XWD+hEdsL" int2:id="ZFYi7SEr">
      <int2:state int2:type="style" int2:value="Rejected"/>
    </int2:bookmark>
    <int2:bookmark int2:bookmarkName="_Int_VmCfrWhc" int2:invalidationBookmarkName="" int2:hashCode="tjn1zHGYMUWMg5" int2:id="uhTUobHg">
      <int2:state int2:type="style" int2:value="Rejected"/>
    </int2:bookmark>
    <int2:bookmark int2:bookmarkName="_Int_p3g42GIa" int2:invalidationBookmarkName="" int2:hashCode="BP722YIMEjO0Sh" int2:id="UT4X66LB">
      <int2:state int2:type="style" int2:value="Rejected"/>
    </int2:bookmark>
    <int2:bookmark int2:bookmarkName="_Int_wRbfv6S4" int2:invalidationBookmarkName="" int2:hashCode="vBddOXx++lWyLv" int2:id="KSIuBrS6">
      <int2:state int2:type="style" int2:value="Rejected"/>
    </int2:bookmark>
    <int2:bookmark int2:bookmarkName="_Int_exB5Sh3F" int2:invalidationBookmarkName="" int2:hashCode="STz0j8eEdDSPew" int2:id="H9EAAcOW">
      <int2:state int2:type="styl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1">
    <w:nsid w:val="6a5539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dc0ab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4f39c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63680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5219d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226f8e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a390c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c47a7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06092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befab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2a32b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eceaa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67122e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511045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4152c9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5695ad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89c30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22d31b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365437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40b0e8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7a9f6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a37fc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3bd67c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d177c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adad5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f6206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6186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404fa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0e8fe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5c870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62a658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ffe4c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adc5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ee50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cdc1f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243a0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6945f6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aa243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bf1bc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219564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35ff22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3c26b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39b86b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6c522b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6a5f97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ec09e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6bd0c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2a38b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61e1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a998d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e2f18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1bed7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641e9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25d63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31f89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530a39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55c9a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e5b01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fcaaf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af2cf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93cf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adfe3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c06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3d1f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2c5e6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e0f2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4e63e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862c8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6e27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d141b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1af9a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8C2097"/>
    <w:rsid w:val="00EA2FD8"/>
    <w:rsid w:val="028D59E3"/>
    <w:rsid w:val="04C27AD2"/>
    <w:rsid w:val="04D073FA"/>
    <w:rsid w:val="069B4E2D"/>
    <w:rsid w:val="085CC429"/>
    <w:rsid w:val="09BD4913"/>
    <w:rsid w:val="0BFC86ED"/>
    <w:rsid w:val="0E5632FD"/>
    <w:rsid w:val="0E724CEF"/>
    <w:rsid w:val="112EF754"/>
    <w:rsid w:val="12490E27"/>
    <w:rsid w:val="12B60AC3"/>
    <w:rsid w:val="14CFC00C"/>
    <w:rsid w:val="15BC4184"/>
    <w:rsid w:val="1709BDAA"/>
    <w:rsid w:val="1820CAAD"/>
    <w:rsid w:val="19A0595F"/>
    <w:rsid w:val="19D19C6C"/>
    <w:rsid w:val="1ABAB519"/>
    <w:rsid w:val="1B0EE393"/>
    <w:rsid w:val="217EE0BA"/>
    <w:rsid w:val="22A3F42E"/>
    <w:rsid w:val="23A200F4"/>
    <w:rsid w:val="265E34DE"/>
    <w:rsid w:val="26E6B549"/>
    <w:rsid w:val="27150998"/>
    <w:rsid w:val="27E0C20F"/>
    <w:rsid w:val="27F1EB24"/>
    <w:rsid w:val="28CD7777"/>
    <w:rsid w:val="29AE65CD"/>
    <w:rsid w:val="2A4086BA"/>
    <w:rsid w:val="2A75D103"/>
    <w:rsid w:val="2B21E48C"/>
    <w:rsid w:val="2B4639C0"/>
    <w:rsid w:val="2B90B9D5"/>
    <w:rsid w:val="2D4E6AD1"/>
    <w:rsid w:val="2D56061B"/>
    <w:rsid w:val="2F8BB19C"/>
    <w:rsid w:val="305EAB9A"/>
    <w:rsid w:val="30C88DF9"/>
    <w:rsid w:val="3350A2EA"/>
    <w:rsid w:val="34DF1FC3"/>
    <w:rsid w:val="35676765"/>
    <w:rsid w:val="35BFE05E"/>
    <w:rsid w:val="3834A3D9"/>
    <w:rsid w:val="3834A3D9"/>
    <w:rsid w:val="38388839"/>
    <w:rsid w:val="388232C5"/>
    <w:rsid w:val="38C3E9D1"/>
    <w:rsid w:val="3A3DC64D"/>
    <w:rsid w:val="3A507AC3"/>
    <w:rsid w:val="3BBD10BD"/>
    <w:rsid w:val="3C7CA851"/>
    <w:rsid w:val="3EDD348E"/>
    <w:rsid w:val="41269635"/>
    <w:rsid w:val="4200F043"/>
    <w:rsid w:val="4220CF49"/>
    <w:rsid w:val="43D31C74"/>
    <w:rsid w:val="44E7764A"/>
    <w:rsid w:val="45003E78"/>
    <w:rsid w:val="47A306B7"/>
    <w:rsid w:val="48B7D3D3"/>
    <w:rsid w:val="4B164D4F"/>
    <w:rsid w:val="4C96F7EE"/>
    <w:rsid w:val="4D1456A1"/>
    <w:rsid w:val="4D34D3A3"/>
    <w:rsid w:val="4E791F91"/>
    <w:rsid w:val="4F13BD53"/>
    <w:rsid w:val="4F9864C9"/>
    <w:rsid w:val="4FA99538"/>
    <w:rsid w:val="5152A5F3"/>
    <w:rsid w:val="520A7C60"/>
    <w:rsid w:val="53A07491"/>
    <w:rsid w:val="53C27BAE"/>
    <w:rsid w:val="5450FBCE"/>
    <w:rsid w:val="56B27490"/>
    <w:rsid w:val="5837C6A8"/>
    <w:rsid w:val="594A8E6E"/>
    <w:rsid w:val="5B641FF0"/>
    <w:rsid w:val="5C242D5F"/>
    <w:rsid w:val="5C7CE369"/>
    <w:rsid w:val="5D700C5E"/>
    <w:rsid w:val="5DA49962"/>
    <w:rsid w:val="5E4F52CE"/>
    <w:rsid w:val="5F734478"/>
    <w:rsid w:val="600E1787"/>
    <w:rsid w:val="607D9C92"/>
    <w:rsid w:val="61A344A0"/>
    <w:rsid w:val="63094921"/>
    <w:rsid w:val="65382201"/>
    <w:rsid w:val="683B5509"/>
    <w:rsid w:val="6934409C"/>
    <w:rsid w:val="6CA33CDB"/>
    <w:rsid w:val="6D336129"/>
    <w:rsid w:val="6D65872F"/>
    <w:rsid w:val="6DE53EA8"/>
    <w:rsid w:val="71A71616"/>
    <w:rsid w:val="7350BDF7"/>
    <w:rsid w:val="738C2097"/>
    <w:rsid w:val="73BF801F"/>
    <w:rsid w:val="759A64FB"/>
    <w:rsid w:val="76674FBA"/>
    <w:rsid w:val="776CEBC8"/>
    <w:rsid w:val="7AF2175D"/>
    <w:rsid w:val="7D9D24D6"/>
    <w:rsid w:val="7E8B9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2097"/>
  <w15:chartTrackingRefBased/>
  <w15:docId w15:val="{91876D9D-98D8-4E67-9A59-896892A651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true">
    <w:uiPriority w:val="9"/>
    <w:name w:val="Heading 2 Char"/>
    <w:basedOn w:val="DefaultParagraphFont"/>
    <w:link w:val="Heading2"/>
    <w:rsid w:val="4D1456A1"/>
    <w:rPr>
      <w:rFonts w:ascii="Poppins" w:hAnsi="Poppins" w:eastAsia="Poppins" w:cs="Poppins"/>
      <w:b w:val="1"/>
      <w:bCs w:val="1"/>
      <w:noProof w:val="0"/>
      <w:color w:val="auto"/>
      <w:sz w:val="36"/>
      <w:szCs w:val="36"/>
      <w:lang w:val="en-US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D1456A1"/>
    <w:rPr>
      <w:rFonts w:ascii="Poppins" w:hAnsi="Poppins" w:eastAsia="Poppins" w:cs="Poppins"/>
      <w:b w:val="1"/>
      <w:bCs w:val="1"/>
      <w:noProof w:val="0"/>
      <w:color w:val="auto"/>
      <w:sz w:val="36"/>
      <w:szCs w:val="36"/>
      <w:lang w:val="en-US"/>
    </w:rPr>
    <w:pPr>
      <w:keepNext w:val="1"/>
      <w:keepLines w:val="1"/>
      <w:bidi w:val="0"/>
      <w:spacing w:before="299" w:beforeAutospacing="off" w:after="299" w:afterAutospacing="off"/>
      <w:outlineLvl w:val="1"/>
    </w:pPr>
  </w:style>
  <w:style w:type="character" w:styleId="Heading3Char" w:customStyle="true">
    <w:uiPriority w:val="9"/>
    <w:name w:val="Heading 3 Char"/>
    <w:basedOn w:val="DefaultParagraphFont"/>
    <w:link w:val="Heading3"/>
    <w:rsid w:val="4D1456A1"/>
    <w:rPr>
      <w:rFonts w:ascii="Poppins" w:hAnsi="Poppins" w:eastAsia="Poppins" w:cs="Poppins"/>
      <w:b w:val="1"/>
      <w:bCs w:val="1"/>
      <w:noProof w:val="0"/>
      <w:color w:val="auto"/>
      <w:sz w:val="28"/>
      <w:szCs w:val="28"/>
      <w:lang w:val="en-US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D1456A1"/>
    <w:rPr>
      <w:rFonts w:ascii="Poppins" w:hAnsi="Poppins" w:eastAsia="Poppins" w:cs="Poppins"/>
      <w:b w:val="1"/>
      <w:bCs w:val="1"/>
      <w:noProof w:val="0"/>
      <w:color w:val="auto"/>
      <w:sz w:val="28"/>
      <w:szCs w:val="28"/>
      <w:lang w:val="en-US"/>
    </w:rPr>
    <w:pPr>
      <w:keepNext w:val="1"/>
      <w:keepLines w:val="1"/>
      <w:bidi w:val="0"/>
      <w:spacing w:before="281" w:beforeAutospacing="off" w:after="281" w:afterAutospacing="off"/>
      <w:outlineLvl w:val="2"/>
    </w:pPr>
  </w:style>
  <w:style w:type="character" w:styleId="Heading4Char" w:customStyle="true">
    <w:uiPriority w:val="9"/>
    <w:name w:val="Heading 4 Char"/>
    <w:basedOn w:val="DefaultParagraphFont"/>
    <w:link w:val="Heading4"/>
    <w:rsid w:val="4D1456A1"/>
    <w:rPr>
      <w:rFonts w:ascii="Poppins" w:hAnsi="Poppins" w:eastAsia="Poppins" w:cs="Poppins"/>
      <w:b w:val="1"/>
      <w:bCs w:val="1"/>
      <w:i w:val="1"/>
      <w:iCs w:val="1"/>
      <w:noProof w:val="0"/>
      <w:color w:val="auto"/>
      <w:sz w:val="24"/>
      <w:szCs w:val="24"/>
      <w:lang w:val="en-US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D1456A1"/>
    <w:rPr>
      <w:rFonts w:ascii="Poppins" w:hAnsi="Poppins" w:eastAsia="Poppins" w:cs="Poppins"/>
      <w:b w:val="1"/>
      <w:bCs w:val="1"/>
      <w:i w:val="1"/>
      <w:iCs w:val="1"/>
      <w:noProof w:val="0"/>
      <w:color w:val="auto"/>
      <w:sz w:val="24"/>
      <w:szCs w:val="24"/>
      <w:lang w:val="en-US"/>
    </w:rPr>
    <w:pPr>
      <w:keepNext w:val="1"/>
      <w:keepLines w:val="1"/>
      <w:bidi w:val="0"/>
      <w:spacing w:before="319" w:beforeAutospacing="off" w:after="319" w:afterAutospacing="off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8388839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3838883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838883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203aa5177873448d" Type="http://schemas.openxmlformats.org/officeDocument/2006/relationships/numbering" Target="numbering.xml"/><Relationship Id="Rc20ee063b17b45e4" Type="http://schemas.openxmlformats.org/officeDocument/2006/relationships/footer" Target="footer.xml"/><Relationship Id="R8b88cfb089db4386" Type="http://schemas.microsoft.com/office/2020/10/relationships/intelligence" Target="intelligence2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3B3EF51714C47AE88F7143A2E1B4C" ma:contentTypeVersion="27" ma:contentTypeDescription="Create a new document." ma:contentTypeScope="" ma:versionID="22506556fbaad9fe5bbfab8f6a5a18d6">
  <xsd:schema xmlns:xsd="http://www.w3.org/2001/XMLSchema" xmlns:xs="http://www.w3.org/2001/XMLSchema" xmlns:p="http://schemas.microsoft.com/office/2006/metadata/properties" xmlns:ns2="02a9ee03-fd31-48a1-8f18-79456595b6ee" xmlns:ns3="6f280c66-53b8-4976-b2c5-0f2310272b19" targetNamespace="http://schemas.microsoft.com/office/2006/metadata/properties" ma:root="true" ma:fieldsID="0e8f6fb4576c3a4be2078ed51c12777a" ns2:_="" ns3:_="">
    <xsd:import namespace="02a9ee03-fd31-48a1-8f18-79456595b6ee"/>
    <xsd:import namespace="6f280c66-53b8-4976-b2c5-0f2310272b19"/>
    <xsd:element name="properties">
      <xsd:complexType>
        <xsd:sequence>
          <xsd:element name="documentManagement">
            <xsd:complexType>
              <xsd:all>
                <xsd:element ref="ns2:ProjectKe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h10625a06311495c88d09f41fa2dd902" minOccurs="0"/>
                <xsd:element ref="ns2:MediaServiceObjectDetectorVersions" minOccurs="0"/>
                <xsd:element ref="ns2:MediaServiceSearchProperties" minOccurs="0"/>
                <xsd:element ref="ns3:Picture1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9ee03-fd31-48a1-8f18-79456595b6ee" elementFormDefault="qualified">
    <xsd:import namespace="http://schemas.microsoft.com/office/2006/documentManagement/types"/>
    <xsd:import namespace="http://schemas.microsoft.com/office/infopath/2007/PartnerControls"/>
    <xsd:element name="ProjectKey" ma:index="2" nillable="true" ma:displayName="Project Key" ma:description="Key + Ticket Number (ie: MSR-0000, MIR-0000)" ma:format="Dropdown" ma:internalName="ProjectKey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64400f-4b5b-4b86-9754-4fed3034f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80c66-53b8-4976-b2c5-0f2310272b1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2" nillable="true" ma:displayName="Taxonomy Catch All Column" ma:hidden="true" ma:list="{a61d6836-e285-4bc0-82c9-ff8e45e33fb7}" ma:internalName="TaxCatchAll" ma:readOnly="false" ma:showField="CatchAllData" ma:web="6f280c66-53b8-4976-b2c5-0f2310272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0625a06311495c88d09f41fa2dd902" ma:index="19" nillable="true" ma:taxonomy="true" ma:internalName="h10625a06311495c88d09f41fa2dd902" ma:taxonomyFieldName="Marketing_x0020_Operations_x0020_Tags" ma:displayName="MarketingHub Tags" ma:default="" ma:fieldId="{110625a0-6311-495c-88d0-9f41fa2dd902}" ma:taxonomyMulti="true" ma:sspId="9d64400f-4b5b-4b86-9754-4fed3034fd0a" ma:termSetId="a4e89a05-9778-4884-a8ff-9dc78dde64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cture1" ma:index="26" nillable="true" ma:displayName="Picture" ma:internalName="Picture1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9ee03-fd31-48a1-8f18-79456595b6ee">
      <Terms xmlns="http://schemas.microsoft.com/office/infopath/2007/PartnerControls"/>
    </lcf76f155ced4ddcb4097134ff3c332f>
    <ProjectKey xmlns="02a9ee03-fd31-48a1-8f18-79456595b6ee" xsi:nil="true"/>
    <Picture1 xmlns="6f280c66-53b8-4976-b2c5-0f2310272b19" xsi:nil="true"/>
    <TaxCatchAll xmlns="6f280c66-53b8-4976-b2c5-0f2310272b19" xsi:nil="true"/>
    <h10625a06311495c88d09f41fa2dd902 xmlns="6f280c66-53b8-4976-b2c5-0f2310272b19">
      <Terms xmlns="http://schemas.microsoft.com/office/infopath/2007/PartnerControls"/>
    </h10625a06311495c88d09f41fa2dd902>
  </documentManagement>
</p:properties>
</file>

<file path=customXml/itemProps1.xml><?xml version="1.0" encoding="utf-8"?>
<ds:datastoreItem xmlns:ds="http://schemas.openxmlformats.org/officeDocument/2006/customXml" ds:itemID="{BAFB1C03-F0DB-4A90-93FE-ABE48762C645}"/>
</file>

<file path=customXml/itemProps2.xml><?xml version="1.0" encoding="utf-8"?>
<ds:datastoreItem xmlns:ds="http://schemas.openxmlformats.org/officeDocument/2006/customXml" ds:itemID="{ECBE1D14-3CC2-44B6-91F2-5F923C75895C}"/>
</file>

<file path=customXml/itemProps3.xml><?xml version="1.0" encoding="utf-8"?>
<ds:datastoreItem xmlns:ds="http://schemas.openxmlformats.org/officeDocument/2006/customXml" ds:itemID="{97EBD8A9-9544-4AE3-A99E-BEA1F1C3BD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Myka Bomediano</dc:creator>
  <cp:keywords/>
  <dc:description/>
  <cp:lastModifiedBy>Maria Myka Bomediano</cp:lastModifiedBy>
  <dcterms:created xsi:type="dcterms:W3CDTF">2025-07-01T11:27:21Z</dcterms:created>
  <dcterms:modified xsi:type="dcterms:W3CDTF">2025-07-02T23:52:31Z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0x0101008763B3EF51714C47AE88F7143A2E1B4C</vt:lpwstr>
  </property>
</Properties>
</file>